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4" w:type="dxa"/>
        <w:tblCellMar>
          <w:left w:w="28" w:type="dxa"/>
          <w:right w:w="28" w:type="dxa"/>
        </w:tblCellMar>
        <w:tblLook w:val="04A0" w:firstRow="1" w:lastRow="0" w:firstColumn="1" w:lastColumn="0" w:noHBand="0" w:noVBand="1"/>
      </w:tblPr>
      <w:tblGrid>
        <w:gridCol w:w="3572"/>
        <w:gridCol w:w="5812"/>
      </w:tblGrid>
      <w:tr w:rsidR="00A26989" w:rsidRPr="00A26989" w:rsidTr="002C02A2">
        <w:tc>
          <w:tcPr>
            <w:tcW w:w="3572" w:type="dxa"/>
            <w:shd w:val="clear" w:color="auto" w:fill="auto"/>
          </w:tcPr>
          <w:p w:rsidR="00A15967" w:rsidRPr="00A26989" w:rsidRDefault="00A15967" w:rsidP="002C02A2">
            <w:pPr>
              <w:jc w:val="center"/>
              <w:rPr>
                <w:sz w:val="26"/>
                <w:szCs w:val="26"/>
              </w:rPr>
            </w:pPr>
            <w:r w:rsidRPr="00A26989">
              <w:rPr>
                <w:sz w:val="26"/>
                <w:szCs w:val="26"/>
              </w:rPr>
              <w:t>UBND TỈNH ĐỒNG NAI</w:t>
            </w:r>
          </w:p>
          <w:p w:rsidR="00A15967" w:rsidRPr="00A26989" w:rsidRDefault="00A15967" w:rsidP="002C02A2">
            <w:pPr>
              <w:jc w:val="center"/>
              <w:rPr>
                <w:b/>
                <w:bCs/>
                <w:sz w:val="28"/>
                <w:szCs w:val="28"/>
              </w:rPr>
            </w:pPr>
            <w:r w:rsidRPr="00A26989">
              <w:rPr>
                <w:b/>
                <w:noProof/>
                <w:sz w:val="26"/>
                <w:szCs w:val="26"/>
              </w:rPr>
              <mc:AlternateContent>
                <mc:Choice Requires="wps">
                  <w:drawing>
                    <wp:anchor distT="0" distB="0" distL="114300" distR="114300" simplePos="0" relativeHeight="251657216" behindDoc="0" locked="0" layoutInCell="1" allowOverlap="1" wp14:anchorId="512BB28D" wp14:editId="146DA4B1">
                      <wp:simplePos x="0" y="0"/>
                      <wp:positionH relativeFrom="column">
                        <wp:posOffset>517525</wp:posOffset>
                      </wp:positionH>
                      <wp:positionV relativeFrom="paragraph">
                        <wp:posOffset>221324</wp:posOffset>
                      </wp:positionV>
                      <wp:extent cx="1179319"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11793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DA224"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0.75pt,17.45pt" to="133.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" strokecolor="black [3040]"/>
                  </w:pict>
                </mc:Fallback>
              </mc:AlternateContent>
            </w:r>
            <w:r w:rsidRPr="00A26989">
              <w:rPr>
                <w:b/>
                <w:sz w:val="26"/>
                <w:szCs w:val="26"/>
              </w:rPr>
              <w:t>SỞ NÔNG NGHIỆP VÀ PTNT</w:t>
            </w:r>
          </w:p>
        </w:tc>
        <w:tc>
          <w:tcPr>
            <w:tcW w:w="5812" w:type="dxa"/>
            <w:shd w:val="clear" w:color="auto" w:fill="auto"/>
          </w:tcPr>
          <w:p w:rsidR="00A15967" w:rsidRPr="00A26989" w:rsidRDefault="00A15967" w:rsidP="002C02A2">
            <w:pPr>
              <w:tabs>
                <w:tab w:val="right" w:pos="7938"/>
              </w:tabs>
              <w:snapToGrid w:val="0"/>
              <w:jc w:val="center"/>
              <w:rPr>
                <w:b/>
                <w:sz w:val="26"/>
                <w:szCs w:val="26"/>
              </w:rPr>
            </w:pPr>
            <w:r w:rsidRPr="00A26989">
              <w:rPr>
                <w:b/>
                <w:sz w:val="26"/>
                <w:szCs w:val="26"/>
              </w:rPr>
              <w:t>CỘNG HÒA XÃ HỘI CHỦ NGHĨA VIỆT NAM</w:t>
            </w:r>
          </w:p>
          <w:p w:rsidR="00A15967" w:rsidRPr="00A26989" w:rsidRDefault="00A15967" w:rsidP="002C02A2">
            <w:pPr>
              <w:tabs>
                <w:tab w:val="right" w:pos="7938"/>
              </w:tabs>
              <w:jc w:val="center"/>
              <w:rPr>
                <w:b/>
                <w:sz w:val="28"/>
                <w:szCs w:val="28"/>
              </w:rPr>
            </w:pPr>
            <w:r w:rsidRPr="00A26989">
              <w:rPr>
                <w:b/>
                <w:sz w:val="28"/>
                <w:szCs w:val="28"/>
              </w:rPr>
              <w:t>Độc lập - Tự do - Hạnh phúc</w:t>
            </w:r>
          </w:p>
          <w:p w:rsidR="00A15967" w:rsidRPr="00A26989" w:rsidRDefault="00A15967" w:rsidP="002C02A2">
            <w:pPr>
              <w:jc w:val="center"/>
              <w:rPr>
                <w:b/>
                <w:bCs/>
                <w:sz w:val="28"/>
                <w:szCs w:val="28"/>
              </w:rPr>
            </w:pPr>
            <w:r w:rsidRPr="00A26989">
              <w:rPr>
                <w:b/>
                <w:bCs/>
                <w:noProof/>
                <w:sz w:val="28"/>
                <w:szCs w:val="28"/>
              </w:rPr>
              <mc:AlternateContent>
                <mc:Choice Requires="wps">
                  <w:drawing>
                    <wp:anchor distT="0" distB="0" distL="114300" distR="114300" simplePos="0" relativeHeight="251656192" behindDoc="0" locked="0" layoutInCell="1" allowOverlap="1" wp14:anchorId="4D53C921" wp14:editId="2257E4FC">
                      <wp:simplePos x="0" y="0"/>
                      <wp:positionH relativeFrom="column">
                        <wp:posOffset>757555</wp:posOffset>
                      </wp:positionH>
                      <wp:positionV relativeFrom="paragraph">
                        <wp:posOffset>31750</wp:posOffset>
                      </wp:positionV>
                      <wp:extent cx="2131060" cy="0"/>
                      <wp:effectExtent l="10160" t="12700" r="1143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DDDA4" id="_x0000_t32" coordsize="21600,21600" o:spt="32" o:oned="t" path="m,l21600,21600e" filled="f">
                      <v:path arrowok="t" fillok="f" o:connecttype="none"/>
                      <o:lock v:ext="edit" shapetype="t"/>
                    </v:shapetype>
                    <v:shape id="AutoShape 3" o:spid="_x0000_s1026" type="#_x0000_t32" style="position:absolute;margin-left:59.65pt;margin-top:2.5pt;width:167.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iL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"/>
                  </w:pict>
                </mc:Fallback>
              </mc:AlternateContent>
            </w:r>
          </w:p>
        </w:tc>
      </w:tr>
      <w:tr w:rsidR="008D73CB" w:rsidRPr="00A26989" w:rsidTr="002C02A2">
        <w:tc>
          <w:tcPr>
            <w:tcW w:w="3572" w:type="dxa"/>
            <w:shd w:val="clear" w:color="auto" w:fill="auto"/>
          </w:tcPr>
          <w:p w:rsidR="00A15967" w:rsidRPr="00A26989" w:rsidRDefault="00A15967" w:rsidP="00A15967">
            <w:pPr>
              <w:jc w:val="center"/>
              <w:rPr>
                <w:bCs/>
                <w:sz w:val="28"/>
                <w:szCs w:val="28"/>
              </w:rPr>
            </w:pPr>
            <w:r w:rsidRPr="00A26989">
              <w:rPr>
                <w:bCs/>
                <w:sz w:val="28"/>
                <w:szCs w:val="28"/>
              </w:rPr>
              <w:t>Số:       /TTr-SNN</w:t>
            </w:r>
          </w:p>
        </w:tc>
        <w:tc>
          <w:tcPr>
            <w:tcW w:w="5812" w:type="dxa"/>
            <w:shd w:val="clear" w:color="auto" w:fill="auto"/>
          </w:tcPr>
          <w:p w:rsidR="00A15967" w:rsidRPr="00A26989" w:rsidRDefault="00A15967" w:rsidP="002C02A2">
            <w:pPr>
              <w:jc w:val="center"/>
              <w:rPr>
                <w:b/>
                <w:bCs/>
                <w:sz w:val="28"/>
                <w:szCs w:val="28"/>
              </w:rPr>
            </w:pPr>
            <w:r w:rsidRPr="00A26989">
              <w:rPr>
                <w:i/>
                <w:sz w:val="28"/>
                <w:szCs w:val="28"/>
              </w:rPr>
              <w:t>Đồng Nai, ngày       tháng      năm 2023</w:t>
            </w:r>
          </w:p>
        </w:tc>
      </w:tr>
    </w:tbl>
    <w:p w:rsidR="00A15967" w:rsidRPr="00A26989" w:rsidRDefault="0001133C" w:rsidP="00DF6F88">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62903AD2" wp14:editId="522D7F40">
                <wp:simplePos x="0" y="0"/>
                <wp:positionH relativeFrom="column">
                  <wp:posOffset>441426</wp:posOffset>
                </wp:positionH>
                <wp:positionV relativeFrom="paragraph">
                  <wp:posOffset>64033</wp:posOffset>
                </wp:positionV>
                <wp:extent cx="863193" cy="321869"/>
                <wp:effectExtent l="0" t="0" r="1333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193" cy="321869"/>
                        </a:xfrm>
                        <a:prstGeom prst="rect">
                          <a:avLst/>
                        </a:prstGeom>
                        <a:solidFill>
                          <a:srgbClr val="FFFFFF"/>
                        </a:solidFill>
                        <a:ln w="9525">
                          <a:solidFill>
                            <a:srgbClr val="000000"/>
                          </a:solidFill>
                          <a:miter lim="800000"/>
                          <a:headEnd/>
                          <a:tailEnd/>
                        </a:ln>
                      </wps:spPr>
                      <wps:txbx>
                        <w:txbxContent>
                          <w:p w:rsidR="00F17ABC" w:rsidRPr="00A3762E" w:rsidRDefault="00F17ABC" w:rsidP="0001133C">
                            <w:pPr>
                              <w:jc w:val="center"/>
                              <w:rPr>
                                <w:b/>
                                <w:i/>
                                <w:sz w:val="28"/>
                                <w:szCs w:val="28"/>
                              </w:rPr>
                            </w:pPr>
                            <w:r w:rsidRPr="009E216F">
                              <w:rPr>
                                <w:i/>
                                <w:sz w:val="28"/>
                                <w:szCs w:val="28"/>
                              </w:rPr>
                              <w:t>Dự</w:t>
                            </w:r>
                            <w:r w:rsidRPr="00A3762E">
                              <w:rPr>
                                <w:b/>
                                <w:i/>
                                <w:sz w:val="28"/>
                                <w:szCs w:val="28"/>
                              </w:rPr>
                              <w:t xml:space="preserve"> </w:t>
                            </w:r>
                            <w:r w:rsidRPr="009E216F">
                              <w:rPr>
                                <w:i/>
                                <w:sz w:val="28"/>
                                <w:szCs w:val="28"/>
                              </w:rPr>
                              <w:t>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903AD2" id="_x0000_t202" coordsize="21600,21600" o:spt="202" path="m,l,21600r21600,l21600,xe">
                <v:stroke joinstyle="miter"/>
                <v:path gradientshapeok="t" o:connecttype="rect"/>
              </v:shapetype>
              <v:shape id="Text Box 1" o:spid="_x0000_s1026" type="#_x0000_t202" style="position:absolute;left:0;text-align:left;margin-left:34.75pt;margin-top:5.05pt;width:67.9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">
                <v:textbox>
                  <w:txbxContent>
                    <w:p w:rsidR="00F17ABC" w:rsidRPr="00A3762E" w:rsidRDefault="00F17ABC" w:rsidP="0001133C">
                      <w:pPr>
                        <w:jc w:val="center"/>
                        <w:rPr>
                          <w:b/>
                          <w:i/>
                          <w:sz w:val="28"/>
                          <w:szCs w:val="28"/>
                        </w:rPr>
                      </w:pPr>
                      <w:r w:rsidRPr="009E216F">
                        <w:rPr>
                          <w:i/>
                          <w:sz w:val="28"/>
                          <w:szCs w:val="28"/>
                        </w:rPr>
                        <w:t>Dự</w:t>
                      </w:r>
                      <w:r w:rsidRPr="00A3762E">
                        <w:rPr>
                          <w:b/>
                          <w:i/>
                          <w:sz w:val="28"/>
                          <w:szCs w:val="28"/>
                        </w:rPr>
                        <w:t xml:space="preserve"> </w:t>
                      </w:r>
                      <w:r w:rsidRPr="009E216F">
                        <w:rPr>
                          <w:i/>
                          <w:sz w:val="28"/>
                          <w:szCs w:val="28"/>
                        </w:rPr>
                        <w:t>thảo</w:t>
                      </w:r>
                    </w:p>
                  </w:txbxContent>
                </v:textbox>
              </v:shape>
            </w:pict>
          </mc:Fallback>
        </mc:AlternateContent>
      </w:r>
    </w:p>
    <w:p w:rsidR="00DF6F88" w:rsidRPr="00A26989" w:rsidRDefault="00DF6F88" w:rsidP="00DF6F88">
      <w:pPr>
        <w:jc w:val="center"/>
        <w:rPr>
          <w:b/>
          <w:sz w:val="28"/>
          <w:szCs w:val="28"/>
        </w:rPr>
      </w:pPr>
      <w:r w:rsidRPr="00A26989">
        <w:rPr>
          <w:b/>
          <w:sz w:val="28"/>
          <w:szCs w:val="28"/>
        </w:rPr>
        <w:t>TỜ TRÌNH</w:t>
      </w:r>
    </w:p>
    <w:p w:rsidR="00B60088" w:rsidRPr="00A26989" w:rsidRDefault="00DF6F88" w:rsidP="00A15967">
      <w:pPr>
        <w:jc w:val="center"/>
        <w:rPr>
          <w:b/>
          <w:sz w:val="28"/>
          <w:szCs w:val="28"/>
        </w:rPr>
      </w:pPr>
      <w:r w:rsidRPr="00A26989">
        <w:rPr>
          <w:b/>
          <w:sz w:val="28"/>
          <w:szCs w:val="28"/>
        </w:rPr>
        <w:t xml:space="preserve">V/v </w:t>
      </w:r>
      <w:r w:rsidR="00B60088" w:rsidRPr="00A26989">
        <w:rPr>
          <w:b/>
          <w:sz w:val="28"/>
          <w:szCs w:val="28"/>
        </w:rPr>
        <w:t>dự thảo</w:t>
      </w:r>
      <w:r w:rsidR="005B1E85" w:rsidRPr="00A26989">
        <w:rPr>
          <w:b/>
          <w:sz w:val="28"/>
          <w:szCs w:val="28"/>
        </w:rPr>
        <w:t xml:space="preserve"> Quyết định</w:t>
      </w:r>
      <w:r w:rsidR="00A15967" w:rsidRPr="00A26989">
        <w:rPr>
          <w:b/>
          <w:sz w:val="28"/>
          <w:szCs w:val="28"/>
        </w:rPr>
        <w:t xml:space="preserve"> </w:t>
      </w:r>
      <w:r w:rsidR="00B60088" w:rsidRPr="00A26989">
        <w:rPr>
          <w:b/>
          <w:sz w:val="28"/>
          <w:szCs w:val="28"/>
        </w:rPr>
        <w:t>ban hành</w:t>
      </w:r>
      <w:r w:rsidR="005B1E85" w:rsidRPr="00A26989">
        <w:rPr>
          <w:b/>
          <w:sz w:val="28"/>
          <w:szCs w:val="28"/>
        </w:rPr>
        <w:t xml:space="preserve"> </w:t>
      </w:r>
      <w:r w:rsidR="00A15967" w:rsidRPr="00A26989">
        <w:rPr>
          <w:b/>
          <w:sz w:val="28"/>
          <w:szCs w:val="28"/>
        </w:rPr>
        <w:t>đơn giá ngày công lao động</w:t>
      </w:r>
    </w:p>
    <w:p w:rsidR="00DF6F88" w:rsidRPr="00A26989" w:rsidRDefault="00A15967" w:rsidP="00A15967">
      <w:pPr>
        <w:jc w:val="center"/>
        <w:rPr>
          <w:b/>
          <w:sz w:val="28"/>
          <w:szCs w:val="28"/>
        </w:rPr>
      </w:pPr>
      <w:r w:rsidRPr="00A26989">
        <w:rPr>
          <w:b/>
          <w:sz w:val="28"/>
          <w:szCs w:val="28"/>
        </w:rPr>
        <w:t>trong các hoạt động lâm nghiệp</w:t>
      </w:r>
      <w:r w:rsidR="00591C96" w:rsidRPr="00A26989">
        <w:rPr>
          <w:b/>
          <w:sz w:val="28"/>
          <w:szCs w:val="28"/>
        </w:rPr>
        <w:t xml:space="preserve"> trên địa bàn tỉnh Đồng Nai</w:t>
      </w:r>
    </w:p>
    <w:p w:rsidR="00DF6F88" w:rsidRPr="00A26989" w:rsidRDefault="00DF6F88" w:rsidP="00DF6F88">
      <w:pPr>
        <w:jc w:val="center"/>
        <w:rPr>
          <w:sz w:val="16"/>
          <w:szCs w:val="16"/>
        </w:rPr>
      </w:pPr>
      <w:r w:rsidRPr="00A26989">
        <w:rPr>
          <w:noProof/>
        </w:rPr>
        <mc:AlternateContent>
          <mc:Choice Requires="wps">
            <w:drawing>
              <wp:anchor distT="4294967295" distB="4294967295" distL="114300" distR="114300" simplePos="0" relativeHeight="251658240" behindDoc="0" locked="0" layoutInCell="1" allowOverlap="1" wp14:anchorId="5FE05CB1" wp14:editId="3D50D37C">
                <wp:simplePos x="0" y="0"/>
                <wp:positionH relativeFrom="column">
                  <wp:posOffset>2073551</wp:posOffset>
                </wp:positionH>
                <wp:positionV relativeFrom="paragraph">
                  <wp:posOffset>55245</wp:posOffset>
                </wp:positionV>
                <wp:extent cx="17735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35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C4A15A"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25pt,4.35pt" to="302.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" strokecolor="windowText">
                <o:lock v:ext="edit" shapetype="f"/>
              </v:line>
            </w:pict>
          </mc:Fallback>
        </mc:AlternateContent>
      </w:r>
    </w:p>
    <w:p w:rsidR="00DF6F88" w:rsidRPr="00A26989" w:rsidRDefault="00DF6F88" w:rsidP="00DF6F88">
      <w:pPr>
        <w:jc w:val="center"/>
        <w:rPr>
          <w:sz w:val="20"/>
          <w:szCs w:val="28"/>
        </w:rPr>
      </w:pPr>
    </w:p>
    <w:p w:rsidR="00DF6F88" w:rsidRPr="00A26989" w:rsidRDefault="00DF6F88" w:rsidP="00DF6F88">
      <w:pPr>
        <w:jc w:val="center"/>
        <w:rPr>
          <w:sz w:val="28"/>
          <w:szCs w:val="28"/>
        </w:rPr>
      </w:pPr>
      <w:r w:rsidRPr="00A26989">
        <w:rPr>
          <w:sz w:val="28"/>
          <w:szCs w:val="28"/>
          <w:lang w:val="vi-VN"/>
        </w:rPr>
        <w:t xml:space="preserve">Kính gửi: </w:t>
      </w:r>
      <w:r w:rsidR="00DD256D" w:rsidRPr="00A26989">
        <w:rPr>
          <w:sz w:val="28"/>
          <w:szCs w:val="28"/>
        </w:rPr>
        <w:t xml:space="preserve">Ủy ban </w:t>
      </w:r>
      <w:r w:rsidR="000415AD" w:rsidRPr="00A26989">
        <w:rPr>
          <w:sz w:val="28"/>
          <w:szCs w:val="28"/>
        </w:rPr>
        <w:t>n</w:t>
      </w:r>
      <w:r w:rsidR="00995BDB" w:rsidRPr="00A26989">
        <w:rPr>
          <w:sz w:val="28"/>
          <w:szCs w:val="28"/>
        </w:rPr>
        <w:t>hân dân tỉnh</w:t>
      </w:r>
    </w:p>
    <w:p w:rsidR="00DF6F88" w:rsidRPr="00A26989" w:rsidRDefault="00DF6F88" w:rsidP="00DF6F88">
      <w:pPr>
        <w:jc w:val="both"/>
        <w:rPr>
          <w:sz w:val="20"/>
          <w:szCs w:val="28"/>
        </w:rPr>
      </w:pPr>
    </w:p>
    <w:p w:rsidR="00591C96" w:rsidRPr="00A26989" w:rsidRDefault="00591C96" w:rsidP="000E3171">
      <w:pPr>
        <w:spacing w:before="60" w:line="252" w:lineRule="auto"/>
        <w:ind w:firstLine="720"/>
        <w:jc w:val="both"/>
        <w:rPr>
          <w:sz w:val="28"/>
          <w:szCs w:val="28"/>
        </w:rPr>
      </w:pPr>
      <w:r w:rsidRPr="00A26989">
        <w:rPr>
          <w:sz w:val="28"/>
          <w:szCs w:val="28"/>
        </w:rPr>
        <w:t>Thực hiện</w:t>
      </w:r>
      <w:r w:rsidRPr="00A26989">
        <w:rPr>
          <w:sz w:val="28"/>
          <w:szCs w:val="28"/>
          <w:lang w:val="vi-VN"/>
        </w:rPr>
        <w:t xml:space="preserve"> </w:t>
      </w:r>
      <w:r w:rsidRPr="00A26989">
        <w:rPr>
          <w:sz w:val="28"/>
          <w:szCs w:val="28"/>
        </w:rPr>
        <w:t xml:space="preserve">quy định </w:t>
      </w:r>
      <w:r w:rsidRPr="00A26989">
        <w:rPr>
          <w:sz w:val="28"/>
          <w:szCs w:val="28"/>
          <w:lang w:val="vi-VN"/>
        </w:rPr>
        <w:t>của Luật Ban hành văn bản quy phạm pháp luật ngày 22 tháng 6 năm 2015 và Luật Sửa đổi, bổ sung một số điều của Luật Ban hành văn bản quy phạm pháp luật ngày 18 tháng 6 năm 2020</w:t>
      </w:r>
      <w:r w:rsidRPr="00A26989">
        <w:rPr>
          <w:sz w:val="28"/>
          <w:szCs w:val="28"/>
        </w:rPr>
        <w:t>.</w:t>
      </w:r>
      <w:r w:rsidRPr="00A26989">
        <w:rPr>
          <w:rFonts w:eastAsia="Courier New"/>
          <w:sz w:val="28"/>
          <w:szCs w:val="28"/>
          <w:lang w:eastAsia="vi-VN"/>
        </w:rPr>
        <w:t xml:space="preserve"> Sở Nông nghiệp và Phát triển nông thôn kính trình Ủy ban nhân dân tỉnh </w:t>
      </w:r>
      <w:r w:rsidRPr="00A26989">
        <w:rPr>
          <w:rFonts w:eastAsia="Courier New"/>
          <w:bCs/>
          <w:sz w:val="28"/>
          <w:szCs w:val="28"/>
          <w:lang w:eastAsia="vi-VN"/>
        </w:rPr>
        <w:t>d</w:t>
      </w:r>
      <w:r w:rsidRPr="00A26989">
        <w:rPr>
          <w:bCs/>
          <w:sz w:val="28"/>
          <w:szCs w:val="28"/>
          <w:lang w:val="vi-VN"/>
        </w:rPr>
        <w:t>ự thảo</w:t>
      </w:r>
      <w:r w:rsidRPr="00A26989">
        <w:rPr>
          <w:bCs/>
          <w:sz w:val="28"/>
          <w:szCs w:val="28"/>
        </w:rPr>
        <w:t xml:space="preserve"> Quyết định ban hành </w:t>
      </w:r>
      <w:r w:rsidRPr="00A26989">
        <w:rPr>
          <w:sz w:val="28"/>
          <w:szCs w:val="28"/>
        </w:rPr>
        <w:t>đơn giá ngày công lao động trong các hoạt động lâm nghiệp trên địa bàn tỉnh Đồng Nai</w:t>
      </w:r>
      <w:r w:rsidRPr="00A26989">
        <w:rPr>
          <w:bCs/>
          <w:sz w:val="28"/>
          <w:szCs w:val="28"/>
        </w:rPr>
        <w:t>. Nội dung cụ thể như sau:</w:t>
      </w:r>
    </w:p>
    <w:p w:rsidR="00E16925" w:rsidRPr="00A26989" w:rsidRDefault="00E16925" w:rsidP="000E3171">
      <w:pPr>
        <w:widowControl w:val="0"/>
        <w:tabs>
          <w:tab w:val="right" w:leader="dot" w:pos="7920"/>
        </w:tabs>
        <w:spacing w:before="60" w:line="252" w:lineRule="auto"/>
        <w:ind w:firstLine="720"/>
        <w:jc w:val="both"/>
        <w:rPr>
          <w:b/>
          <w:sz w:val="28"/>
          <w:szCs w:val="28"/>
        </w:rPr>
      </w:pPr>
      <w:r w:rsidRPr="00A26989">
        <w:rPr>
          <w:b/>
          <w:sz w:val="28"/>
          <w:szCs w:val="28"/>
        </w:rPr>
        <w:t>I. SỰ CẦN THIẾT BAN HÀNH QUYẾT ĐỊNH</w:t>
      </w:r>
    </w:p>
    <w:p w:rsidR="00E16925" w:rsidRPr="00A26989" w:rsidRDefault="00E16925" w:rsidP="000E3171">
      <w:pPr>
        <w:spacing w:before="60" w:line="252" w:lineRule="auto"/>
        <w:ind w:firstLine="720"/>
        <w:jc w:val="both"/>
        <w:rPr>
          <w:i/>
          <w:iCs/>
          <w:sz w:val="28"/>
          <w:szCs w:val="28"/>
        </w:rPr>
      </w:pPr>
      <w:r w:rsidRPr="00A26989">
        <w:rPr>
          <w:b/>
          <w:sz w:val="28"/>
          <w:szCs w:val="28"/>
        </w:rPr>
        <w:t>1. Căn cứ pháp lý</w:t>
      </w:r>
    </w:p>
    <w:p w:rsidR="00532205" w:rsidRPr="00A26989" w:rsidRDefault="008D73CB" w:rsidP="000E3171">
      <w:pPr>
        <w:spacing w:before="60" w:line="252" w:lineRule="auto"/>
        <w:ind w:firstLine="720"/>
        <w:jc w:val="both"/>
        <w:rPr>
          <w:iCs/>
          <w:sz w:val="28"/>
          <w:szCs w:val="28"/>
        </w:rPr>
      </w:pPr>
      <w:r w:rsidRPr="00A26989">
        <w:rPr>
          <w:iCs/>
          <w:sz w:val="28"/>
          <w:szCs w:val="28"/>
        </w:rPr>
        <w:t xml:space="preserve">- </w:t>
      </w:r>
      <w:r w:rsidR="00532205" w:rsidRPr="00A26989">
        <w:rPr>
          <w:iCs/>
          <w:sz w:val="28"/>
          <w:szCs w:val="28"/>
        </w:rPr>
        <w:t xml:space="preserve">Căn cứ Nghị định </w:t>
      </w:r>
      <w:r w:rsidR="00481DA8" w:rsidRPr="00A26989">
        <w:rPr>
          <w:iCs/>
          <w:sz w:val="28"/>
          <w:szCs w:val="28"/>
        </w:rPr>
        <w:t xml:space="preserve">số </w:t>
      </w:r>
      <w:r w:rsidR="00532205" w:rsidRPr="00A26989">
        <w:rPr>
          <w:iCs/>
          <w:sz w:val="28"/>
          <w:szCs w:val="28"/>
        </w:rPr>
        <w:t>156/2018/NĐ-CP</w:t>
      </w:r>
      <w:r w:rsidR="000C052B" w:rsidRPr="00A26989">
        <w:rPr>
          <w:iCs/>
          <w:sz w:val="28"/>
          <w:szCs w:val="28"/>
        </w:rPr>
        <w:t xml:space="preserve"> ngày 16/11/2018 của Chính phủ q</w:t>
      </w:r>
      <w:r w:rsidR="00532205" w:rsidRPr="00A26989">
        <w:rPr>
          <w:iCs/>
          <w:sz w:val="28"/>
          <w:szCs w:val="28"/>
        </w:rPr>
        <w:t>uy định chi tiết thi hành một số điều của Luật Lâm nghiệp</w:t>
      </w:r>
      <w:r w:rsidRPr="00A26989">
        <w:rPr>
          <w:iCs/>
          <w:sz w:val="28"/>
          <w:szCs w:val="28"/>
        </w:rPr>
        <w:t>;</w:t>
      </w:r>
    </w:p>
    <w:p w:rsidR="00A15967" w:rsidRPr="00A26989" w:rsidRDefault="00DF6F88" w:rsidP="000E3171">
      <w:pPr>
        <w:spacing w:before="60" w:line="252" w:lineRule="auto"/>
        <w:ind w:firstLine="720"/>
        <w:jc w:val="both"/>
        <w:rPr>
          <w:iCs/>
          <w:sz w:val="28"/>
          <w:szCs w:val="28"/>
        </w:rPr>
      </w:pPr>
      <w:r w:rsidRPr="00A26989">
        <w:rPr>
          <w:sz w:val="28"/>
          <w:szCs w:val="28"/>
          <w:u w:color="FF0000"/>
        </w:rPr>
        <w:t xml:space="preserve">- </w:t>
      </w:r>
      <w:r w:rsidR="00A15967" w:rsidRPr="00A26989">
        <w:rPr>
          <w:sz w:val="28"/>
          <w:szCs w:val="28"/>
          <w:u w:color="FF0000"/>
        </w:rPr>
        <w:t xml:space="preserve">Căn cứ Nghị định số </w:t>
      </w:r>
      <w:r w:rsidR="00A15967" w:rsidRPr="00A26989">
        <w:rPr>
          <w:sz w:val="28"/>
          <w:szCs w:val="28"/>
        </w:rPr>
        <w:t xml:space="preserve">32/2019/NĐ-CP ngày </w:t>
      </w:r>
      <w:r w:rsidR="00A15967" w:rsidRPr="00A26989">
        <w:rPr>
          <w:iCs/>
          <w:sz w:val="28"/>
          <w:szCs w:val="28"/>
        </w:rPr>
        <w:t>10/4/2019 của Chính Phủ về quy địn</w:t>
      </w:r>
      <w:r w:rsidR="008D73CB" w:rsidRPr="00A26989">
        <w:rPr>
          <w:iCs/>
          <w:sz w:val="28"/>
          <w:szCs w:val="28"/>
        </w:rPr>
        <w:t>h giao nhiệm vụ, đặt hàng hoặc đ</w:t>
      </w:r>
      <w:r w:rsidR="00A15967" w:rsidRPr="00A26989">
        <w:rPr>
          <w:iCs/>
          <w:sz w:val="28"/>
          <w:szCs w:val="28"/>
        </w:rPr>
        <w:t>ấu thầu cung cấp sản phẩm, dịch vụ công sử dụng ngân sách nhà nước từ nguồn kinh phí chi thường xuyên</w:t>
      </w:r>
      <w:r w:rsidR="008D73CB" w:rsidRPr="00A26989">
        <w:rPr>
          <w:iCs/>
          <w:sz w:val="28"/>
          <w:szCs w:val="28"/>
        </w:rPr>
        <w:t>;</w:t>
      </w:r>
    </w:p>
    <w:p w:rsidR="00877EF8" w:rsidRPr="00A26989" w:rsidRDefault="00877EF8" w:rsidP="000E3171">
      <w:pPr>
        <w:spacing w:before="60" w:line="252" w:lineRule="auto"/>
        <w:ind w:firstLine="720"/>
        <w:jc w:val="both"/>
        <w:rPr>
          <w:sz w:val="28"/>
          <w:szCs w:val="28"/>
        </w:rPr>
      </w:pPr>
      <w:r w:rsidRPr="00A26989">
        <w:rPr>
          <w:sz w:val="28"/>
          <w:szCs w:val="28"/>
        </w:rPr>
        <w:t xml:space="preserve">- Căn cứ Quyết định số 38/2005/QĐ-BNN ngày 06/7/2005 của </w:t>
      </w:r>
      <w:r w:rsidR="00E91650">
        <w:rPr>
          <w:sz w:val="28"/>
          <w:szCs w:val="28"/>
        </w:rPr>
        <w:t xml:space="preserve">Bộ trưởng </w:t>
      </w:r>
      <w:r w:rsidRPr="00A26989">
        <w:rPr>
          <w:sz w:val="28"/>
          <w:szCs w:val="28"/>
        </w:rPr>
        <w:t>Bộ Nông nghiệp và Phát triển nông thôn về việc ban hành định mức kinh tế kỹ thuật trồng rừng, khoanh nuôi xúc tiến tái sinh rừng và bảo vệ rừng;</w:t>
      </w:r>
    </w:p>
    <w:p w:rsidR="008D73CB" w:rsidRPr="00A26989" w:rsidRDefault="008D73CB" w:rsidP="000E3171">
      <w:pPr>
        <w:spacing w:before="60" w:line="252" w:lineRule="auto"/>
        <w:ind w:firstLine="720"/>
        <w:jc w:val="both"/>
        <w:rPr>
          <w:sz w:val="28"/>
          <w:szCs w:val="28"/>
        </w:rPr>
      </w:pPr>
      <w:r w:rsidRPr="00A26989">
        <w:rPr>
          <w:sz w:val="28"/>
          <w:szCs w:val="28"/>
        </w:rPr>
        <w:t xml:space="preserve">- Căn cứ </w:t>
      </w:r>
      <w:r w:rsidRPr="00A26989">
        <w:rPr>
          <w:sz w:val="28"/>
          <w:szCs w:val="28"/>
          <w:lang w:val="vi-VN"/>
        </w:rPr>
        <w:t>Thông tư số 15/2019/TT-BNNPTNT ngày 30/10</w:t>
      </w:r>
      <w:r w:rsidRPr="00A26989">
        <w:rPr>
          <w:sz w:val="28"/>
          <w:szCs w:val="28"/>
        </w:rPr>
        <w:t>/</w:t>
      </w:r>
      <w:r w:rsidRPr="00A26989">
        <w:rPr>
          <w:sz w:val="28"/>
          <w:szCs w:val="28"/>
          <w:lang w:val="vi-VN"/>
        </w:rPr>
        <w:t xml:space="preserve">2019 của </w:t>
      </w:r>
      <w:r w:rsidR="00E91650">
        <w:rPr>
          <w:sz w:val="28"/>
          <w:szCs w:val="28"/>
        </w:rPr>
        <w:t xml:space="preserve">Bộ trưởng </w:t>
      </w:r>
      <w:r w:rsidRPr="00A26989">
        <w:rPr>
          <w:sz w:val="28"/>
          <w:szCs w:val="28"/>
          <w:lang w:val="vi-VN"/>
        </w:rPr>
        <w:t>Bộ Nông nghiệp và Phát triển nông thôn</w:t>
      </w:r>
      <w:r w:rsidRPr="00A26989">
        <w:rPr>
          <w:sz w:val="28"/>
          <w:szCs w:val="28"/>
        </w:rPr>
        <w:t xml:space="preserve"> về</w:t>
      </w:r>
      <w:r w:rsidRPr="00A26989">
        <w:rPr>
          <w:sz w:val="28"/>
          <w:szCs w:val="28"/>
          <w:lang w:val="vi-VN"/>
        </w:rPr>
        <w:t xml:space="preserve"> hướng dẫn một số nội dung quản lý đầu tư công trình lâm sinh</w:t>
      </w:r>
      <w:r w:rsidRPr="00A26989">
        <w:rPr>
          <w:sz w:val="28"/>
          <w:szCs w:val="28"/>
        </w:rPr>
        <w:t>;</w:t>
      </w:r>
    </w:p>
    <w:p w:rsidR="00A15967" w:rsidRPr="00A26989" w:rsidRDefault="00A15967" w:rsidP="000E3171">
      <w:pPr>
        <w:spacing w:before="60" w:line="252" w:lineRule="auto"/>
        <w:ind w:firstLine="720"/>
        <w:jc w:val="both"/>
        <w:rPr>
          <w:sz w:val="28"/>
          <w:szCs w:val="28"/>
        </w:rPr>
      </w:pPr>
      <w:r w:rsidRPr="00A26989">
        <w:rPr>
          <w:iCs/>
          <w:sz w:val="28"/>
          <w:szCs w:val="28"/>
        </w:rPr>
        <w:t xml:space="preserve">- Căn cứ </w:t>
      </w:r>
      <w:r w:rsidRPr="00A26989">
        <w:rPr>
          <w:sz w:val="28"/>
          <w:szCs w:val="28"/>
        </w:rPr>
        <w:t xml:space="preserve">Thông tư số </w:t>
      </w:r>
      <w:r w:rsidR="009C0200" w:rsidRPr="00A26989">
        <w:rPr>
          <w:sz w:val="28"/>
          <w:szCs w:val="28"/>
        </w:rPr>
        <w:t>17/2019/TT-BLĐTBXH ngày 06/11/2019 của</w:t>
      </w:r>
      <w:r w:rsidRPr="00A26989">
        <w:rPr>
          <w:sz w:val="28"/>
          <w:szCs w:val="28"/>
        </w:rPr>
        <w:t xml:space="preserve"> </w:t>
      </w:r>
      <w:r w:rsidR="00E91650">
        <w:rPr>
          <w:sz w:val="28"/>
          <w:szCs w:val="28"/>
        </w:rPr>
        <w:t xml:space="preserve">Bộ trưởng </w:t>
      </w:r>
      <w:r w:rsidRPr="00A26989">
        <w:rPr>
          <w:sz w:val="28"/>
          <w:szCs w:val="28"/>
        </w:rPr>
        <w:t xml:space="preserve">Bộ Lao động </w:t>
      </w:r>
      <w:r w:rsidR="009C0200" w:rsidRPr="00A26989">
        <w:rPr>
          <w:sz w:val="28"/>
          <w:szCs w:val="28"/>
        </w:rPr>
        <w:t>-</w:t>
      </w:r>
      <w:r w:rsidRPr="00A26989">
        <w:rPr>
          <w:sz w:val="28"/>
          <w:szCs w:val="28"/>
        </w:rPr>
        <w:t>Thương binh và Xã hội về hướng dẫn xác định chi phí tiền lương, chi phí nhân công trong giá, đơn giá sản phẩm, dịch vụ công sử dụng kinh phí ngân sách nhà nước do doanh nghiệp thực hiện</w:t>
      </w:r>
      <w:r w:rsidR="008D73CB" w:rsidRPr="00A26989">
        <w:rPr>
          <w:sz w:val="28"/>
          <w:szCs w:val="28"/>
        </w:rPr>
        <w:t>;</w:t>
      </w:r>
    </w:p>
    <w:p w:rsidR="00532205" w:rsidRDefault="00532205" w:rsidP="000E3171">
      <w:pPr>
        <w:spacing w:before="60" w:line="252" w:lineRule="auto"/>
        <w:ind w:firstLine="720"/>
        <w:jc w:val="both"/>
        <w:rPr>
          <w:bCs/>
          <w:sz w:val="28"/>
          <w:szCs w:val="28"/>
        </w:rPr>
      </w:pPr>
      <w:r w:rsidRPr="00A26989">
        <w:rPr>
          <w:iCs/>
          <w:sz w:val="28"/>
          <w:szCs w:val="28"/>
        </w:rPr>
        <w:t xml:space="preserve">- Căn cứ </w:t>
      </w:r>
      <w:r w:rsidRPr="00A26989">
        <w:rPr>
          <w:bCs/>
          <w:sz w:val="28"/>
          <w:szCs w:val="28"/>
        </w:rPr>
        <w:t>Thông tư 25/2019/TT-BNNPTNT ngày 27</w:t>
      </w:r>
      <w:r w:rsidR="00F91F31" w:rsidRPr="00A26989">
        <w:rPr>
          <w:bCs/>
          <w:sz w:val="28"/>
          <w:szCs w:val="28"/>
        </w:rPr>
        <w:t>/</w:t>
      </w:r>
      <w:r w:rsidRPr="00A26989">
        <w:rPr>
          <w:bCs/>
          <w:sz w:val="28"/>
          <w:szCs w:val="28"/>
        </w:rPr>
        <w:t>12</w:t>
      </w:r>
      <w:r w:rsidR="00F91F31" w:rsidRPr="00A26989">
        <w:rPr>
          <w:bCs/>
          <w:sz w:val="28"/>
          <w:szCs w:val="28"/>
        </w:rPr>
        <w:t>/</w:t>
      </w:r>
      <w:r w:rsidRPr="00A26989">
        <w:rPr>
          <w:bCs/>
          <w:sz w:val="28"/>
          <w:szCs w:val="28"/>
        </w:rPr>
        <w:t xml:space="preserve">2019 của </w:t>
      </w:r>
      <w:r w:rsidR="00E91650">
        <w:rPr>
          <w:sz w:val="28"/>
          <w:szCs w:val="28"/>
        </w:rPr>
        <w:t xml:space="preserve">Bộ trưởng </w:t>
      </w:r>
      <w:r w:rsidRPr="00A26989">
        <w:rPr>
          <w:bCs/>
          <w:sz w:val="28"/>
          <w:szCs w:val="28"/>
        </w:rPr>
        <w:t>Bộ Nông nghiệp và PTNT quy định về phòng cháy và chữa cháy</w:t>
      </w:r>
      <w:r w:rsidR="00F91F31" w:rsidRPr="00A26989">
        <w:rPr>
          <w:bCs/>
          <w:sz w:val="28"/>
          <w:szCs w:val="28"/>
        </w:rPr>
        <w:t>;</w:t>
      </w:r>
    </w:p>
    <w:p w:rsidR="00FD7753" w:rsidRPr="00A26989" w:rsidRDefault="00FD7753" w:rsidP="000E3171">
      <w:pPr>
        <w:spacing w:before="60" w:line="252" w:lineRule="auto"/>
        <w:ind w:firstLine="720"/>
        <w:jc w:val="both"/>
        <w:rPr>
          <w:sz w:val="28"/>
          <w:szCs w:val="28"/>
          <w:u w:color="FF0000"/>
        </w:rPr>
      </w:pPr>
      <w:r w:rsidRPr="006A501A">
        <w:rPr>
          <w:sz w:val="28"/>
          <w:szCs w:val="28"/>
        </w:rPr>
        <w:t xml:space="preserve">- Căn cứ Thông tư </w:t>
      </w:r>
      <w:r w:rsidRPr="006A501A">
        <w:rPr>
          <w:bCs/>
          <w:sz w:val="28"/>
          <w:szCs w:val="28"/>
        </w:rPr>
        <w:t xml:space="preserve">số </w:t>
      </w:r>
      <w:r w:rsidRPr="006A501A">
        <w:rPr>
          <w:sz w:val="28"/>
          <w:szCs w:val="28"/>
          <w:lang w:val="vi-VN"/>
        </w:rPr>
        <w:t>25/2022/TT-BNNPTNT</w:t>
      </w:r>
      <w:r w:rsidRPr="006A501A">
        <w:rPr>
          <w:sz w:val="28"/>
          <w:szCs w:val="28"/>
        </w:rPr>
        <w:t xml:space="preserve"> ngày 30/12/2022</w:t>
      </w:r>
      <w:r w:rsidRPr="006A501A">
        <w:rPr>
          <w:bCs/>
          <w:sz w:val="28"/>
          <w:szCs w:val="28"/>
        </w:rPr>
        <w:t xml:space="preserve"> của </w:t>
      </w:r>
      <w:r w:rsidR="00E91650">
        <w:rPr>
          <w:sz w:val="28"/>
          <w:szCs w:val="28"/>
        </w:rPr>
        <w:t xml:space="preserve">Bộ trưởng </w:t>
      </w:r>
      <w:r w:rsidRPr="006A501A">
        <w:rPr>
          <w:bCs/>
          <w:sz w:val="28"/>
          <w:szCs w:val="28"/>
        </w:rPr>
        <w:t>Bộ Nông nghiệp và PTNT</w:t>
      </w:r>
      <w:r w:rsidRPr="006A501A">
        <w:rPr>
          <w:sz w:val="28"/>
          <w:szCs w:val="28"/>
        </w:rPr>
        <w:t xml:space="preserve"> về trồng rừng thay thế khi chuyển mục đích sử dụng sang mục đích khác</w:t>
      </w:r>
      <w:r>
        <w:rPr>
          <w:sz w:val="28"/>
          <w:szCs w:val="28"/>
        </w:rPr>
        <w:t>;</w:t>
      </w:r>
    </w:p>
    <w:p w:rsidR="005B1E85" w:rsidRPr="00A26989" w:rsidRDefault="00877EF8" w:rsidP="000E3171">
      <w:pPr>
        <w:spacing w:before="60" w:line="252" w:lineRule="auto"/>
        <w:ind w:firstLine="720"/>
        <w:jc w:val="both"/>
        <w:rPr>
          <w:iCs/>
          <w:sz w:val="28"/>
          <w:szCs w:val="28"/>
        </w:rPr>
      </w:pPr>
      <w:r w:rsidRPr="00A26989">
        <w:rPr>
          <w:bCs/>
          <w:sz w:val="28"/>
          <w:szCs w:val="28"/>
        </w:rPr>
        <w:t xml:space="preserve">- Căn cứ Nghị quyết số </w:t>
      </w:r>
      <w:r w:rsidRPr="00A26989">
        <w:rPr>
          <w:sz w:val="28"/>
          <w:szCs w:val="28"/>
        </w:rPr>
        <w:t>22</w:t>
      </w:r>
      <w:r w:rsidRPr="00A26989">
        <w:rPr>
          <w:sz w:val="28"/>
          <w:szCs w:val="28"/>
          <w:lang w:val="vi-VN"/>
        </w:rPr>
        <w:t>/NQ-HĐND</w:t>
      </w:r>
      <w:r w:rsidRPr="00A26989">
        <w:rPr>
          <w:sz w:val="28"/>
          <w:szCs w:val="28"/>
        </w:rPr>
        <w:t xml:space="preserve"> ngày </w:t>
      </w:r>
      <w:r w:rsidRPr="00A26989">
        <w:rPr>
          <w:iCs/>
          <w:sz w:val="28"/>
          <w:szCs w:val="28"/>
          <w:lang w:val="vi-VN"/>
        </w:rPr>
        <w:t>08/7/2022</w:t>
      </w:r>
      <w:r w:rsidRPr="00A26989">
        <w:rPr>
          <w:iCs/>
          <w:sz w:val="28"/>
          <w:szCs w:val="28"/>
        </w:rPr>
        <w:t xml:space="preserve"> của Hội đồng Nhân dân tỉnh Đồng Nai về Danh mục dịch vụ sự nghiệp công sử dụng ngân sách nhà </w:t>
      </w:r>
      <w:r w:rsidRPr="00A26989">
        <w:rPr>
          <w:iCs/>
          <w:sz w:val="28"/>
          <w:szCs w:val="28"/>
        </w:rPr>
        <w:lastRenderedPageBreak/>
        <w:t>nước thuộc lĩnh vực nông nghiệp và phát triển nông thôn trên địa bàn tỉnh Đồng Nai</w:t>
      </w:r>
      <w:r w:rsidR="00B60088" w:rsidRPr="00A26989">
        <w:rPr>
          <w:iCs/>
          <w:sz w:val="28"/>
          <w:szCs w:val="28"/>
        </w:rPr>
        <w:t>.</w:t>
      </w:r>
    </w:p>
    <w:p w:rsidR="00E16925" w:rsidRPr="00A26989" w:rsidRDefault="00E16925" w:rsidP="000E3171">
      <w:pPr>
        <w:spacing w:before="60" w:line="252" w:lineRule="auto"/>
        <w:ind w:firstLine="720"/>
        <w:jc w:val="both"/>
        <w:rPr>
          <w:b/>
          <w:bCs/>
          <w:sz w:val="28"/>
          <w:szCs w:val="28"/>
        </w:rPr>
      </w:pPr>
      <w:r w:rsidRPr="00A26989">
        <w:rPr>
          <w:b/>
          <w:bCs/>
          <w:sz w:val="28"/>
          <w:szCs w:val="28"/>
        </w:rPr>
        <w:t>2. Cơ sở thực tiễn</w:t>
      </w:r>
    </w:p>
    <w:p w:rsidR="00E16925" w:rsidRPr="00A26989" w:rsidRDefault="00E16925" w:rsidP="000E3171">
      <w:pPr>
        <w:spacing w:before="60" w:line="252" w:lineRule="auto"/>
        <w:ind w:firstLine="720"/>
        <w:jc w:val="both"/>
        <w:rPr>
          <w:bCs/>
          <w:sz w:val="28"/>
          <w:szCs w:val="28"/>
        </w:rPr>
      </w:pPr>
      <w:r w:rsidRPr="00A26989">
        <w:rPr>
          <w:bCs/>
          <w:sz w:val="28"/>
          <w:szCs w:val="28"/>
        </w:rPr>
        <w:t xml:space="preserve">Trong thời gian qua, Sở Nông nghiệp và PTNT đã tham mưu UBND tỉnh phê duyệt các thiết kế, dự toán công trình lâm sinh; các phương án trồng rừng thay thế; đặt hàng giao nhiệm vụ </w:t>
      </w:r>
      <w:r w:rsidRPr="00A26989">
        <w:rPr>
          <w:iCs/>
          <w:sz w:val="28"/>
          <w:szCs w:val="28"/>
        </w:rPr>
        <w:t xml:space="preserve">dịch vụ sự nghiệp công sử dụng ngân sách nhà nước thuộc lĩnh vực lâm nghiệp theo </w:t>
      </w:r>
      <w:r w:rsidRPr="00A26989">
        <w:rPr>
          <w:bCs/>
          <w:sz w:val="28"/>
          <w:szCs w:val="28"/>
        </w:rPr>
        <w:t xml:space="preserve">Nghị quyết số </w:t>
      </w:r>
      <w:r w:rsidRPr="00A26989">
        <w:rPr>
          <w:sz w:val="28"/>
          <w:szCs w:val="28"/>
        </w:rPr>
        <w:t>22</w:t>
      </w:r>
      <w:r w:rsidRPr="00A26989">
        <w:rPr>
          <w:sz w:val="28"/>
          <w:szCs w:val="28"/>
          <w:lang w:val="vi-VN"/>
        </w:rPr>
        <w:t>/NQ-HĐND</w:t>
      </w:r>
      <w:r w:rsidRPr="00A26989">
        <w:rPr>
          <w:sz w:val="28"/>
          <w:szCs w:val="28"/>
        </w:rPr>
        <w:t xml:space="preserve">. Việc xây dựng dự toán các nhiệm vụ nêu trên được căn cứ vào các nội dung công việc được quy định tại Luật Lâm nghiệp, Nghị định </w:t>
      </w:r>
      <w:r w:rsidRPr="00A26989">
        <w:rPr>
          <w:iCs/>
          <w:sz w:val="28"/>
          <w:szCs w:val="28"/>
        </w:rPr>
        <w:t>số 156/2018/NĐ-CP và các</w:t>
      </w:r>
      <w:r w:rsidRPr="00A26989">
        <w:rPr>
          <w:sz w:val="28"/>
          <w:szCs w:val="28"/>
        </w:rPr>
        <w:t xml:space="preserve"> thông tư hướng dẫn; định mức kinh tế kỹ thuật áp dụng theo Quyết định số 38/2005/QĐ-BNN và đơn giá ngày công lao động được áp dụng theo Văn bản số 245/UBND-KTNS ngày 09/01/2020 của UBND tỉnh về việc đơn giá nhân công lao động để xây dựng phương án Phòng cháy chữa cháy rừng và Quản lý bảo vệ rừng.</w:t>
      </w:r>
    </w:p>
    <w:p w:rsidR="00E16925" w:rsidRPr="00A26989" w:rsidRDefault="00E16925" w:rsidP="000E3171">
      <w:pPr>
        <w:spacing w:before="60" w:line="252" w:lineRule="auto"/>
        <w:ind w:firstLine="720"/>
        <w:jc w:val="both"/>
        <w:rPr>
          <w:sz w:val="28"/>
          <w:szCs w:val="28"/>
        </w:rPr>
      </w:pPr>
      <w:r w:rsidRPr="00A26989">
        <w:rPr>
          <w:sz w:val="28"/>
          <w:szCs w:val="28"/>
        </w:rPr>
        <w:t xml:space="preserve">Qua đề xuất của các đơn vị chủ rừng và rà soát thực tế, đơn giá ngày công lao động theo Văn bản số 245/UBND-KTNS hiện thấp và không còn phù hợp với thực tiễn. Đồng thời theo nội dung đơn giá ngày công lao động tại Văn bản số 245/UBND-KTNS giới hạn trong nội dung phòng cháy chữa cháy rừng, quản lý bảo vệ rừng, chưa bao quát hết các nội dung công việc theo quy định của Luật lâm nghiệp, của </w:t>
      </w:r>
      <w:r w:rsidRPr="00A26989">
        <w:rPr>
          <w:bCs/>
          <w:sz w:val="28"/>
          <w:szCs w:val="28"/>
        </w:rPr>
        <w:t xml:space="preserve">Nghị quyết số </w:t>
      </w:r>
      <w:r w:rsidRPr="00A26989">
        <w:rPr>
          <w:sz w:val="28"/>
          <w:szCs w:val="28"/>
        </w:rPr>
        <w:t>22</w:t>
      </w:r>
      <w:r w:rsidRPr="00A26989">
        <w:rPr>
          <w:sz w:val="28"/>
          <w:szCs w:val="28"/>
          <w:lang w:val="vi-VN"/>
        </w:rPr>
        <w:t>/NQ-HĐND</w:t>
      </w:r>
      <w:r w:rsidRPr="00A26989">
        <w:rPr>
          <w:sz w:val="28"/>
          <w:szCs w:val="28"/>
        </w:rPr>
        <w:t>. Bên cạnh đó, Đoàn Kiểm toán Nhà nước Khu vực XIII qua làm việc cũng đã có ý kiến về việc đơn giá được phê duyệt tại Văn bản số 245/UBND-KTNS được xây dựng từ mức lương tối thiểu vùng với lao động đã qua đào tạo là không phù hợp theo quy định tại khoản 2 Điều 5 Nghị định số 157/2018/NĐ-CP ngày 16/11/2018.</w:t>
      </w:r>
      <w:r w:rsidR="00B60088" w:rsidRPr="00A26989">
        <w:rPr>
          <w:sz w:val="28"/>
          <w:szCs w:val="28"/>
        </w:rPr>
        <w:t xml:space="preserve"> Do đó cần phải tham mưu UBND tỉnh </w:t>
      </w:r>
      <w:r w:rsidR="00B60088" w:rsidRPr="00A26989">
        <w:rPr>
          <w:spacing w:val="-2"/>
          <w:sz w:val="28"/>
          <w:szCs w:val="28"/>
        </w:rPr>
        <w:t>ban hành đơn giá ngày công lao động trong các hoạt động lâm nghiệp.</w:t>
      </w:r>
    </w:p>
    <w:p w:rsidR="00E16925" w:rsidRPr="00A26989" w:rsidRDefault="00E16925" w:rsidP="000E3171">
      <w:pPr>
        <w:widowControl w:val="0"/>
        <w:tabs>
          <w:tab w:val="right" w:leader="dot" w:pos="7920"/>
        </w:tabs>
        <w:spacing w:before="60" w:line="252" w:lineRule="auto"/>
        <w:ind w:firstLine="720"/>
        <w:jc w:val="both"/>
        <w:rPr>
          <w:b/>
          <w:sz w:val="28"/>
          <w:szCs w:val="28"/>
        </w:rPr>
      </w:pPr>
      <w:r w:rsidRPr="00A26989">
        <w:rPr>
          <w:b/>
          <w:sz w:val="28"/>
          <w:szCs w:val="28"/>
        </w:rPr>
        <w:t>II. MỤC ĐÍCH, QUAN ĐIỂM XÂY DỰNG QUYẾT ĐỊNH</w:t>
      </w:r>
    </w:p>
    <w:p w:rsidR="00E16925" w:rsidRPr="00A26989" w:rsidRDefault="00E16925" w:rsidP="000E3171">
      <w:pPr>
        <w:widowControl w:val="0"/>
        <w:tabs>
          <w:tab w:val="right" w:leader="dot" w:pos="7920"/>
        </w:tabs>
        <w:spacing w:before="60" w:line="252" w:lineRule="auto"/>
        <w:ind w:firstLine="720"/>
        <w:jc w:val="both"/>
        <w:rPr>
          <w:b/>
          <w:sz w:val="28"/>
          <w:szCs w:val="28"/>
        </w:rPr>
      </w:pPr>
      <w:r w:rsidRPr="00A26989">
        <w:rPr>
          <w:b/>
          <w:sz w:val="28"/>
          <w:szCs w:val="28"/>
        </w:rPr>
        <w:t>1. Mục đích</w:t>
      </w:r>
    </w:p>
    <w:p w:rsidR="00E16925" w:rsidRPr="00A26989" w:rsidRDefault="00E16925" w:rsidP="000E3171">
      <w:pPr>
        <w:widowControl w:val="0"/>
        <w:tabs>
          <w:tab w:val="right" w:leader="dot" w:pos="7920"/>
        </w:tabs>
        <w:spacing w:before="60" w:line="252" w:lineRule="auto"/>
        <w:ind w:firstLine="720"/>
        <w:jc w:val="both"/>
        <w:rPr>
          <w:b/>
          <w:sz w:val="28"/>
          <w:szCs w:val="28"/>
        </w:rPr>
      </w:pPr>
      <w:r w:rsidRPr="00A26989">
        <w:rPr>
          <w:sz w:val="28"/>
          <w:szCs w:val="28"/>
        </w:rPr>
        <w:t>Việc ban hành Quyết định của Ủy ban nhân dân tỉnh về</w:t>
      </w:r>
      <w:r w:rsidRPr="00A26989">
        <w:rPr>
          <w:b/>
          <w:sz w:val="28"/>
          <w:szCs w:val="28"/>
        </w:rPr>
        <w:t xml:space="preserve"> </w:t>
      </w:r>
      <w:r w:rsidRPr="00A26989">
        <w:rPr>
          <w:sz w:val="28"/>
          <w:szCs w:val="28"/>
        </w:rPr>
        <w:t>đơn giá ngày công lao động trong các hoạt động lâm nghiệp trên địa bàn tỉnh Đồng Nai để đảm bảo cơ sở pháp lý trong việc lập, thẩm định, phê duyệt các chương trình, kế hoạch, phương án, dự án, thiết kế dự toán lĩnh vực lâm nghiệp có sử dụng vốn ngân sách nhà nước, vốn đầu tư công</w:t>
      </w:r>
      <w:r w:rsidR="00FD7753" w:rsidRPr="00FD7753">
        <w:rPr>
          <w:sz w:val="28"/>
          <w:szCs w:val="28"/>
        </w:rPr>
        <w:t xml:space="preserve"> </w:t>
      </w:r>
      <w:r w:rsidR="00FD7753" w:rsidRPr="00B07BF3">
        <w:rPr>
          <w:sz w:val="28"/>
          <w:szCs w:val="28"/>
        </w:rPr>
        <w:t xml:space="preserve">và </w:t>
      </w:r>
      <w:r w:rsidR="00FD7753" w:rsidRPr="00B07BF3">
        <w:rPr>
          <w:iCs/>
          <w:sz w:val="28"/>
          <w:szCs w:val="28"/>
        </w:rPr>
        <w:t>nguồn vốn khác theo quy định của pháp luật.</w:t>
      </w:r>
    </w:p>
    <w:p w:rsidR="00E16925" w:rsidRPr="00A26989" w:rsidRDefault="00E16925" w:rsidP="000E3171">
      <w:pPr>
        <w:spacing w:before="60" w:line="252" w:lineRule="auto"/>
        <w:ind w:firstLine="720"/>
        <w:jc w:val="both"/>
        <w:rPr>
          <w:b/>
          <w:sz w:val="28"/>
          <w:szCs w:val="28"/>
        </w:rPr>
      </w:pPr>
      <w:r w:rsidRPr="00A26989">
        <w:rPr>
          <w:b/>
          <w:sz w:val="28"/>
          <w:szCs w:val="28"/>
        </w:rPr>
        <w:t>2. Quan điểm xây dựng</w:t>
      </w:r>
    </w:p>
    <w:p w:rsidR="00E16925" w:rsidRPr="00A26989" w:rsidRDefault="00E16925" w:rsidP="000E3171">
      <w:pPr>
        <w:spacing w:before="60" w:line="252" w:lineRule="auto"/>
        <w:ind w:firstLine="720"/>
        <w:jc w:val="both"/>
        <w:rPr>
          <w:sz w:val="28"/>
          <w:szCs w:val="28"/>
        </w:rPr>
      </w:pPr>
      <w:r w:rsidRPr="00A26989">
        <w:rPr>
          <w:sz w:val="28"/>
          <w:szCs w:val="28"/>
        </w:rPr>
        <w:t>Việc ban hành Quyết định của Ủy ban nhân dân tỉnh về</w:t>
      </w:r>
      <w:r w:rsidRPr="00A26989">
        <w:rPr>
          <w:b/>
          <w:sz w:val="28"/>
          <w:szCs w:val="28"/>
        </w:rPr>
        <w:t xml:space="preserve"> </w:t>
      </w:r>
      <w:r w:rsidRPr="00A26989">
        <w:rPr>
          <w:sz w:val="28"/>
          <w:szCs w:val="28"/>
        </w:rPr>
        <w:t>đơn giá ngày công lao động trong các hoạt động lâm nghiệp trên địa bàn tỉnh Đồng Nai</w:t>
      </w:r>
      <w:r w:rsidRPr="00A26989">
        <w:rPr>
          <w:b/>
          <w:sz w:val="28"/>
          <w:szCs w:val="28"/>
        </w:rPr>
        <w:t xml:space="preserve"> </w:t>
      </w:r>
      <w:r w:rsidRPr="00A26989">
        <w:rPr>
          <w:sz w:val="28"/>
          <w:szCs w:val="28"/>
        </w:rPr>
        <w:t>phải đảm bảo phù hợp với các quy định của Trung ương, của tỉnh và yêu cầu thực tế trên địa bàn tỉnh</w:t>
      </w:r>
    </w:p>
    <w:p w:rsidR="00E16925" w:rsidRPr="00A26989" w:rsidRDefault="00E16925" w:rsidP="000E3171">
      <w:pPr>
        <w:widowControl w:val="0"/>
        <w:tabs>
          <w:tab w:val="right" w:leader="dot" w:pos="7920"/>
        </w:tabs>
        <w:spacing w:before="60" w:line="252" w:lineRule="auto"/>
        <w:ind w:firstLine="720"/>
        <w:jc w:val="both"/>
        <w:rPr>
          <w:b/>
          <w:sz w:val="28"/>
          <w:szCs w:val="28"/>
        </w:rPr>
      </w:pPr>
      <w:r w:rsidRPr="00A26989">
        <w:rPr>
          <w:b/>
          <w:sz w:val="28"/>
          <w:szCs w:val="28"/>
        </w:rPr>
        <w:t>III. QUÁ TRÌNH XÂY DỰNG DỰ THẢO QUYẾT ĐỊNH</w:t>
      </w:r>
    </w:p>
    <w:p w:rsidR="00B60088" w:rsidRPr="00A26989" w:rsidRDefault="00B60088" w:rsidP="000E3171">
      <w:pPr>
        <w:spacing w:before="60" w:line="252" w:lineRule="auto"/>
        <w:ind w:firstLine="720"/>
        <w:jc w:val="both"/>
        <w:rPr>
          <w:sz w:val="28"/>
          <w:szCs w:val="28"/>
          <w:lang w:val="sv-SE"/>
        </w:rPr>
      </w:pPr>
      <w:r w:rsidRPr="00A26989">
        <w:rPr>
          <w:sz w:val="28"/>
          <w:szCs w:val="28"/>
          <w:lang w:val="sv-SE"/>
        </w:rPr>
        <w:t xml:space="preserve">Quá trình xây dựng </w:t>
      </w:r>
      <w:r w:rsidRPr="00A26989">
        <w:rPr>
          <w:rFonts w:eastAsia="Courier New"/>
          <w:bCs/>
          <w:sz w:val="28"/>
          <w:szCs w:val="28"/>
          <w:lang w:eastAsia="vi-VN"/>
        </w:rPr>
        <w:t>d</w:t>
      </w:r>
      <w:r w:rsidRPr="00A26989">
        <w:rPr>
          <w:bCs/>
          <w:sz w:val="28"/>
          <w:szCs w:val="28"/>
          <w:lang w:val="vi-VN"/>
        </w:rPr>
        <w:t>ự thảo</w:t>
      </w:r>
      <w:r w:rsidRPr="00A26989">
        <w:rPr>
          <w:bCs/>
          <w:sz w:val="28"/>
          <w:szCs w:val="28"/>
        </w:rPr>
        <w:t xml:space="preserve"> Quyết định </w:t>
      </w:r>
      <w:r w:rsidRPr="00A26989">
        <w:rPr>
          <w:sz w:val="28"/>
          <w:szCs w:val="28"/>
        </w:rPr>
        <w:t>ban hành đơn giá ngày công lao động trong các hoạt động lâm nghiệp trên địa bàn tỉnh Đồng Nai</w:t>
      </w:r>
      <w:r w:rsidRPr="00A26989">
        <w:rPr>
          <w:bCs/>
          <w:sz w:val="28"/>
          <w:szCs w:val="28"/>
        </w:rPr>
        <w:t>, được Sở Nông nghiệp thực hiện như sau:</w:t>
      </w:r>
    </w:p>
    <w:p w:rsidR="00E16925" w:rsidRPr="00A26989" w:rsidRDefault="00054065" w:rsidP="000E3171">
      <w:pPr>
        <w:spacing w:before="60" w:line="252" w:lineRule="auto"/>
        <w:ind w:firstLine="720"/>
        <w:jc w:val="both"/>
        <w:rPr>
          <w:rStyle w:val="fontstyle01"/>
          <w:b/>
          <w:color w:val="auto"/>
          <w:lang w:val="sv-SE"/>
        </w:rPr>
      </w:pPr>
      <w:r w:rsidRPr="00A26989">
        <w:rPr>
          <w:rStyle w:val="fontstyle01"/>
          <w:b/>
          <w:color w:val="auto"/>
          <w:lang w:val="sv-SE"/>
        </w:rPr>
        <w:lastRenderedPageBreak/>
        <w:t>1. Về xin chủ trương</w:t>
      </w:r>
    </w:p>
    <w:p w:rsidR="00B60088" w:rsidRPr="00A26989" w:rsidRDefault="00B60088" w:rsidP="000E3171">
      <w:pPr>
        <w:spacing w:before="60" w:line="252" w:lineRule="auto"/>
        <w:ind w:firstLine="720"/>
        <w:jc w:val="both"/>
        <w:rPr>
          <w:spacing w:val="-2"/>
          <w:sz w:val="28"/>
          <w:szCs w:val="28"/>
          <w:lang w:val="sv-SE"/>
        </w:rPr>
      </w:pPr>
      <w:r w:rsidRPr="00A26989">
        <w:rPr>
          <w:sz w:val="28"/>
          <w:szCs w:val="28"/>
          <w:lang w:val="sv-SE"/>
        </w:rPr>
        <w:t xml:space="preserve">- Ngày 27/9/2023 Sở Nông nghiệp và </w:t>
      </w:r>
      <w:r w:rsidRPr="00A26989">
        <w:rPr>
          <w:bCs/>
          <w:sz w:val="28"/>
          <w:szCs w:val="28"/>
          <w:lang w:val="sv-SE"/>
        </w:rPr>
        <w:t>PTNT</w:t>
      </w:r>
      <w:r w:rsidRPr="00A26989">
        <w:rPr>
          <w:sz w:val="28"/>
          <w:szCs w:val="28"/>
          <w:lang w:val="sv-SE"/>
        </w:rPr>
        <w:t xml:space="preserve"> đã tổ chức buổi làm việc với các Sở, ngành và các đơn vị chủ rừng về xây</w:t>
      </w:r>
      <w:r w:rsidRPr="00A26989">
        <w:rPr>
          <w:b/>
          <w:sz w:val="28"/>
          <w:szCs w:val="28"/>
          <w:lang w:val="sv-SE"/>
        </w:rPr>
        <w:t xml:space="preserve"> </w:t>
      </w:r>
      <w:r w:rsidRPr="00A26989">
        <w:rPr>
          <w:sz w:val="28"/>
          <w:szCs w:val="28"/>
          <w:lang w:val="sv-SE"/>
        </w:rPr>
        <w:t xml:space="preserve">dựng đơn giá ngày công lao động trong các hoạt động lâm nghiệp. Tại buổi làm việc, </w:t>
      </w:r>
      <w:r w:rsidRPr="00A26989">
        <w:rPr>
          <w:spacing w:val="-2"/>
          <w:sz w:val="28"/>
          <w:szCs w:val="28"/>
          <w:lang w:val="sv-SE"/>
        </w:rPr>
        <w:t>đại diện các Sở</w:t>
      </w:r>
      <w:r w:rsidRPr="00A26989">
        <w:rPr>
          <w:sz w:val="28"/>
          <w:szCs w:val="28"/>
          <w:lang w:val="sv-SE"/>
        </w:rPr>
        <w:t xml:space="preserve">: Tài chính, Lao động - Thương binh và Xã hội, Xây dựng và </w:t>
      </w:r>
      <w:r w:rsidRPr="00A26989">
        <w:rPr>
          <w:spacing w:val="-2"/>
          <w:sz w:val="28"/>
          <w:szCs w:val="28"/>
          <w:lang w:val="sv-SE"/>
        </w:rPr>
        <w:t>các đơn vị chủ rừng, cùng thống nhất việc tham mưu UBND tỉnh ban hành đơn giá ngày công lao động trong các hoạt động lâm nghiệp là cần thiết, đúng thẩm quyền  và phù hợp với quy định</w:t>
      </w:r>
      <w:r w:rsidR="00FD7753">
        <w:rPr>
          <w:spacing w:val="-2"/>
          <w:sz w:val="28"/>
          <w:szCs w:val="28"/>
          <w:lang w:val="sv-SE"/>
        </w:rPr>
        <w:t>.</w:t>
      </w:r>
    </w:p>
    <w:p w:rsidR="00F7197D" w:rsidRPr="00A26989" w:rsidRDefault="00B60088" w:rsidP="000E3171">
      <w:pPr>
        <w:spacing w:before="60" w:line="252" w:lineRule="auto"/>
        <w:ind w:firstLine="720"/>
        <w:jc w:val="both"/>
        <w:rPr>
          <w:sz w:val="28"/>
          <w:szCs w:val="28"/>
          <w:lang w:val="sv-SE"/>
        </w:rPr>
      </w:pPr>
      <w:r w:rsidRPr="00A26989">
        <w:rPr>
          <w:rStyle w:val="fontstyle01"/>
          <w:color w:val="auto"/>
          <w:lang w:val="sv-SE"/>
        </w:rPr>
        <w:t xml:space="preserve">- </w:t>
      </w:r>
      <w:r w:rsidR="00F7197D" w:rsidRPr="00A26989">
        <w:rPr>
          <w:sz w:val="28"/>
          <w:szCs w:val="28"/>
          <w:shd w:val="clear" w:color="auto" w:fill="FFFFFF"/>
          <w:lang w:val="sv-SE"/>
        </w:rPr>
        <w:t xml:space="preserve">Ngày 19/10/2023, </w:t>
      </w:r>
      <w:r w:rsidR="00F7197D" w:rsidRPr="00A26989">
        <w:rPr>
          <w:spacing w:val="-2"/>
          <w:sz w:val="28"/>
          <w:szCs w:val="28"/>
          <w:lang w:val="sv-SE"/>
        </w:rPr>
        <w:t>Sở Tư pháp có Văn bản số 3707</w:t>
      </w:r>
      <w:r w:rsidR="00F7197D" w:rsidRPr="00A26989">
        <w:rPr>
          <w:sz w:val="28"/>
          <w:szCs w:val="28"/>
          <w:lang w:val="sv-SE"/>
        </w:rPr>
        <w:t>/</w:t>
      </w:r>
      <w:r w:rsidR="00F7197D" w:rsidRPr="00A26989">
        <w:rPr>
          <w:sz w:val="28"/>
          <w:szCs w:val="28"/>
          <w:shd w:val="clear" w:color="auto" w:fill="FFFFFF"/>
          <w:lang w:val="sv-SE"/>
        </w:rPr>
        <w:t xml:space="preserve">STP-XDPBPL về việc </w:t>
      </w:r>
      <w:r w:rsidR="00F7197D" w:rsidRPr="00A26989">
        <w:rPr>
          <w:sz w:val="28"/>
          <w:szCs w:val="28"/>
          <w:lang w:val="sv-SE"/>
        </w:rPr>
        <w:t>có ý kiến về việc ban hành đơn giá ngày công lao động</w:t>
      </w:r>
      <w:r w:rsidR="00FD7753">
        <w:rPr>
          <w:sz w:val="28"/>
          <w:szCs w:val="28"/>
          <w:lang w:val="sv-SE"/>
        </w:rPr>
        <w:t xml:space="preserve"> trong các hoạt động lâm nghiệp.</w:t>
      </w:r>
    </w:p>
    <w:p w:rsidR="00B60088" w:rsidRPr="00A26989" w:rsidRDefault="00B60088" w:rsidP="000E3171">
      <w:pPr>
        <w:spacing w:before="60" w:line="252" w:lineRule="auto"/>
        <w:ind w:firstLine="720"/>
        <w:jc w:val="both"/>
        <w:rPr>
          <w:sz w:val="28"/>
          <w:szCs w:val="28"/>
          <w:lang w:val="sv-SE"/>
        </w:rPr>
      </w:pPr>
      <w:r w:rsidRPr="00A26989">
        <w:rPr>
          <w:sz w:val="28"/>
          <w:szCs w:val="28"/>
          <w:lang w:val="sv-SE"/>
        </w:rPr>
        <w:t xml:space="preserve">- Ngày </w:t>
      </w:r>
      <w:r w:rsidR="00995BDB" w:rsidRPr="00A26989">
        <w:rPr>
          <w:sz w:val="28"/>
          <w:szCs w:val="28"/>
          <w:lang w:val="sv-SE"/>
        </w:rPr>
        <w:t>23</w:t>
      </w:r>
      <w:r w:rsidRPr="00A26989">
        <w:rPr>
          <w:sz w:val="28"/>
          <w:szCs w:val="28"/>
          <w:lang w:val="sv-SE"/>
        </w:rPr>
        <w:t xml:space="preserve">/10/2023, Sở Nông nghiệp và Phát triển nông thôn có Tờ trình số </w:t>
      </w:r>
      <w:r w:rsidR="00995BDB" w:rsidRPr="00A26989">
        <w:rPr>
          <w:sz w:val="28"/>
          <w:szCs w:val="28"/>
          <w:lang w:val="sv-SE"/>
        </w:rPr>
        <w:t>5021</w:t>
      </w:r>
      <w:r w:rsidRPr="00A26989">
        <w:rPr>
          <w:sz w:val="28"/>
          <w:szCs w:val="28"/>
          <w:lang w:val="sv-SE"/>
        </w:rPr>
        <w:t xml:space="preserve">/TTr-SNN trình Ủy ban nhân dân tỉnh </w:t>
      </w:r>
      <w:r w:rsidR="00995BDB" w:rsidRPr="00A26989">
        <w:rPr>
          <w:sz w:val="28"/>
          <w:szCs w:val="28"/>
          <w:lang w:val="sv-SE"/>
        </w:rPr>
        <w:t xml:space="preserve">về </w:t>
      </w:r>
      <w:r w:rsidRPr="00A26989">
        <w:rPr>
          <w:sz w:val="28"/>
          <w:szCs w:val="28"/>
          <w:lang w:val="sv-SE"/>
        </w:rPr>
        <w:t>đề nghị xây dựng Quyết định về đơn giá ngày công lao động trong các hoạt động lâm ng</w:t>
      </w:r>
      <w:r w:rsidR="00DF6E41">
        <w:rPr>
          <w:sz w:val="28"/>
          <w:szCs w:val="28"/>
          <w:lang w:val="sv-SE"/>
        </w:rPr>
        <w:t>hiệp trên địa bàn tỉnh Đồng Nai</w:t>
      </w:r>
    </w:p>
    <w:p w:rsidR="00B60088" w:rsidRPr="00A26989" w:rsidRDefault="00B60088" w:rsidP="000E3171">
      <w:pPr>
        <w:spacing w:before="60" w:line="252" w:lineRule="auto"/>
        <w:ind w:firstLine="720"/>
        <w:jc w:val="both"/>
        <w:rPr>
          <w:b/>
          <w:i/>
          <w:sz w:val="28"/>
          <w:szCs w:val="28"/>
          <w:lang w:val="sv-SE"/>
        </w:rPr>
      </w:pPr>
      <w:r w:rsidRPr="00A26989">
        <w:rPr>
          <w:sz w:val="28"/>
          <w:szCs w:val="28"/>
          <w:lang w:val="sv-SE"/>
        </w:rPr>
        <w:t xml:space="preserve">- Ngày </w:t>
      </w:r>
      <w:r w:rsidR="000E2CAC">
        <w:rPr>
          <w:sz w:val="28"/>
          <w:szCs w:val="28"/>
          <w:lang w:val="sv-SE"/>
        </w:rPr>
        <w:t>13</w:t>
      </w:r>
      <w:r w:rsidR="00995BDB" w:rsidRPr="00A26989">
        <w:rPr>
          <w:sz w:val="28"/>
          <w:szCs w:val="28"/>
          <w:lang w:val="sv-SE"/>
        </w:rPr>
        <w:t>/</w:t>
      </w:r>
      <w:r w:rsidR="000E2CAC">
        <w:rPr>
          <w:sz w:val="28"/>
          <w:szCs w:val="28"/>
          <w:lang w:val="sv-SE"/>
        </w:rPr>
        <w:t>11</w:t>
      </w:r>
      <w:r w:rsidR="00995BDB" w:rsidRPr="00A26989">
        <w:rPr>
          <w:sz w:val="28"/>
          <w:szCs w:val="28"/>
          <w:lang w:val="sv-SE"/>
        </w:rPr>
        <w:t>/2023</w:t>
      </w:r>
      <w:r w:rsidRPr="00A26989">
        <w:rPr>
          <w:sz w:val="28"/>
          <w:szCs w:val="28"/>
          <w:lang w:val="sv-SE"/>
        </w:rPr>
        <w:t>, Ủy ban nhân dân tỉnh có Văn bản số</w:t>
      </w:r>
      <w:r w:rsidR="000E2CAC">
        <w:rPr>
          <w:sz w:val="28"/>
          <w:szCs w:val="28"/>
          <w:lang w:val="sv-SE"/>
        </w:rPr>
        <w:t xml:space="preserve"> 12124</w:t>
      </w:r>
      <w:r w:rsidRPr="00A26989">
        <w:rPr>
          <w:sz w:val="28"/>
          <w:szCs w:val="28"/>
          <w:lang w:val="sv-SE"/>
        </w:rPr>
        <w:t>/UBND-KTNS về việc</w:t>
      </w:r>
      <w:r w:rsidR="003068D7" w:rsidRPr="00A26989">
        <w:rPr>
          <w:sz w:val="28"/>
          <w:szCs w:val="28"/>
          <w:lang w:val="sv-SE"/>
        </w:rPr>
        <w:t xml:space="preserve"> </w:t>
      </w:r>
      <w:r w:rsidRPr="00A26989">
        <w:rPr>
          <w:sz w:val="28"/>
          <w:szCs w:val="28"/>
          <w:lang w:val="sv-SE"/>
        </w:rPr>
        <w:t xml:space="preserve">chủ trương </w:t>
      </w:r>
      <w:r w:rsidR="000E2CAC">
        <w:rPr>
          <w:bCs/>
          <w:sz w:val="28"/>
          <w:szCs w:val="28"/>
          <w:lang w:val="sv-SE"/>
        </w:rPr>
        <w:t>xây dựng</w:t>
      </w:r>
      <w:r w:rsidRPr="00A26989">
        <w:rPr>
          <w:bCs/>
          <w:sz w:val="28"/>
          <w:szCs w:val="28"/>
          <w:lang w:val="sv-SE"/>
        </w:rPr>
        <w:t xml:space="preserve"> </w:t>
      </w:r>
      <w:r w:rsidRPr="00A26989">
        <w:rPr>
          <w:sz w:val="28"/>
          <w:szCs w:val="28"/>
          <w:lang w:val="sv-SE"/>
        </w:rPr>
        <w:t>đơn giá ngày công lao động</w:t>
      </w:r>
      <w:r w:rsidR="000E2CAC">
        <w:rPr>
          <w:sz w:val="28"/>
          <w:szCs w:val="28"/>
          <w:lang w:val="sv-SE"/>
        </w:rPr>
        <w:t xml:space="preserve"> trong các hoạt động lâm nghiệp</w:t>
      </w:r>
      <w:r w:rsidR="00FD7753">
        <w:rPr>
          <w:sz w:val="28"/>
          <w:szCs w:val="28"/>
          <w:lang w:val="sv-SE"/>
        </w:rPr>
        <w:t>.</w:t>
      </w:r>
    </w:p>
    <w:p w:rsidR="005B1E85" w:rsidRPr="00A26989" w:rsidRDefault="006C340E" w:rsidP="000E3171">
      <w:pPr>
        <w:spacing w:before="60" w:line="252" w:lineRule="auto"/>
        <w:ind w:firstLine="720"/>
        <w:jc w:val="both"/>
        <w:rPr>
          <w:b/>
          <w:sz w:val="28"/>
          <w:szCs w:val="28"/>
          <w:lang w:val="sv-SE"/>
        </w:rPr>
      </w:pPr>
      <w:r w:rsidRPr="00A26989">
        <w:rPr>
          <w:b/>
          <w:sz w:val="28"/>
          <w:szCs w:val="28"/>
          <w:lang w:val="sv-SE"/>
        </w:rPr>
        <w:t>2. Về căn cứ xây dựng đơn giá ngày công</w:t>
      </w:r>
    </w:p>
    <w:p w:rsidR="002B736F" w:rsidRPr="00A26989" w:rsidRDefault="002B736F" w:rsidP="000E3171">
      <w:pPr>
        <w:spacing w:before="60" w:line="252" w:lineRule="auto"/>
        <w:ind w:firstLine="720"/>
        <w:jc w:val="both"/>
        <w:rPr>
          <w:i/>
          <w:sz w:val="28"/>
          <w:szCs w:val="28"/>
        </w:rPr>
      </w:pPr>
      <w:r w:rsidRPr="00A26989">
        <w:rPr>
          <w:i/>
          <w:sz w:val="28"/>
          <w:szCs w:val="28"/>
        </w:rPr>
        <w:t>a) Về nội dung công việc</w:t>
      </w:r>
    </w:p>
    <w:p w:rsidR="006C340E" w:rsidRPr="00A26989" w:rsidRDefault="006C340E" w:rsidP="000E3171">
      <w:pPr>
        <w:spacing w:before="60" w:line="252" w:lineRule="auto"/>
        <w:ind w:firstLine="720"/>
        <w:jc w:val="both"/>
        <w:rPr>
          <w:sz w:val="28"/>
          <w:szCs w:val="28"/>
        </w:rPr>
      </w:pPr>
      <w:r w:rsidRPr="00A26989">
        <w:rPr>
          <w:sz w:val="28"/>
          <w:szCs w:val="28"/>
        </w:rPr>
        <w:t xml:space="preserve">Căn cứ Quyết định số 38/2005/QĐ-BNN ngày 06/7/2005 của </w:t>
      </w:r>
      <w:r w:rsidR="00E91650">
        <w:rPr>
          <w:sz w:val="28"/>
          <w:szCs w:val="28"/>
        </w:rPr>
        <w:t xml:space="preserve">Bộ trưởng </w:t>
      </w:r>
      <w:r w:rsidRPr="00A26989">
        <w:rPr>
          <w:sz w:val="28"/>
          <w:szCs w:val="28"/>
        </w:rPr>
        <w:t xml:space="preserve">Bộ Nông nghiệp </w:t>
      </w:r>
      <w:r w:rsidR="002B736F" w:rsidRPr="00A26989">
        <w:rPr>
          <w:sz w:val="28"/>
          <w:szCs w:val="28"/>
        </w:rPr>
        <w:t xml:space="preserve">và PTNT </w:t>
      </w:r>
      <w:r w:rsidRPr="00A26989">
        <w:rPr>
          <w:sz w:val="28"/>
          <w:szCs w:val="28"/>
        </w:rPr>
        <w:t>ban hành định mức kinh tế kỹ thuật trồng rừng, khoanh nuôi xúc tiến tái sinh rừng và bảo vệ rừng</w:t>
      </w:r>
      <w:r w:rsidR="00AC3CB3">
        <w:rPr>
          <w:sz w:val="28"/>
          <w:szCs w:val="28"/>
        </w:rPr>
        <w:t>.</w:t>
      </w:r>
    </w:p>
    <w:p w:rsidR="006C340E" w:rsidRPr="00AC3CB3" w:rsidRDefault="006C340E" w:rsidP="000E3171">
      <w:pPr>
        <w:spacing w:before="60" w:line="252" w:lineRule="auto"/>
        <w:ind w:firstLine="720"/>
        <w:jc w:val="both"/>
        <w:rPr>
          <w:sz w:val="28"/>
          <w:szCs w:val="28"/>
        </w:rPr>
      </w:pPr>
      <w:r w:rsidRPr="00A26989">
        <w:rPr>
          <w:sz w:val="28"/>
          <w:szCs w:val="28"/>
        </w:rPr>
        <w:t xml:space="preserve"> Căn cứ </w:t>
      </w:r>
      <w:r w:rsidRPr="00A26989">
        <w:rPr>
          <w:sz w:val="28"/>
          <w:szCs w:val="28"/>
          <w:lang w:val="vi-VN"/>
        </w:rPr>
        <w:t>Thông tư số 15/2019/TT-BNNPTNT ngày 30/10</w:t>
      </w:r>
      <w:r w:rsidRPr="00A26989">
        <w:rPr>
          <w:sz w:val="28"/>
          <w:szCs w:val="28"/>
        </w:rPr>
        <w:t>/</w:t>
      </w:r>
      <w:r w:rsidRPr="00A26989">
        <w:rPr>
          <w:sz w:val="28"/>
          <w:szCs w:val="28"/>
          <w:lang w:val="vi-VN"/>
        </w:rPr>
        <w:t xml:space="preserve">2019 của </w:t>
      </w:r>
      <w:r w:rsidR="00E91650">
        <w:rPr>
          <w:sz w:val="28"/>
          <w:szCs w:val="28"/>
        </w:rPr>
        <w:t xml:space="preserve">Bộ trưởng </w:t>
      </w:r>
      <w:r w:rsidRPr="00A26989">
        <w:rPr>
          <w:sz w:val="28"/>
          <w:szCs w:val="28"/>
          <w:lang w:val="vi-VN"/>
        </w:rPr>
        <w:t>Bộ Nông nghiệp và Phát triển nông thôn</w:t>
      </w:r>
      <w:r w:rsidRPr="00A26989">
        <w:rPr>
          <w:sz w:val="28"/>
          <w:szCs w:val="28"/>
        </w:rPr>
        <w:t xml:space="preserve"> về</w:t>
      </w:r>
      <w:r w:rsidRPr="00A26989">
        <w:rPr>
          <w:sz w:val="28"/>
          <w:szCs w:val="28"/>
          <w:lang w:val="vi-VN"/>
        </w:rPr>
        <w:t xml:space="preserve"> hướng dẫn một số nội dung quản lý đầu tư công trình lâm sinh</w:t>
      </w:r>
      <w:r w:rsidR="00AC3CB3">
        <w:rPr>
          <w:sz w:val="28"/>
          <w:szCs w:val="28"/>
        </w:rPr>
        <w:t>.</w:t>
      </w:r>
    </w:p>
    <w:p w:rsidR="00327748" w:rsidRPr="00A26989" w:rsidRDefault="00327748" w:rsidP="000E3171">
      <w:pPr>
        <w:spacing w:before="60" w:line="252" w:lineRule="auto"/>
        <w:ind w:firstLine="720"/>
        <w:jc w:val="both"/>
        <w:rPr>
          <w:sz w:val="28"/>
          <w:szCs w:val="28"/>
          <w:lang w:val="vi-VN"/>
        </w:rPr>
      </w:pPr>
      <w:r w:rsidRPr="00A26989">
        <w:rPr>
          <w:sz w:val="28"/>
          <w:szCs w:val="28"/>
          <w:lang w:val="vi-VN"/>
        </w:rPr>
        <w:t>Trên cơ sở các quy định về định mức kinh tế kỹ thuật, quy định các nội dung quản lý công trình lâm sinh, quản lý bảo vệ rừng, phòng cháy chữa cháy rừng để xác định các hoạt động lâm nghiệp cần ban hành đơn giá ngày công lao động, gồm:</w:t>
      </w:r>
    </w:p>
    <w:p w:rsidR="000860CC" w:rsidRPr="00A26989" w:rsidRDefault="000860CC" w:rsidP="000E3171">
      <w:pPr>
        <w:spacing w:before="60" w:line="252" w:lineRule="auto"/>
        <w:ind w:firstLine="720"/>
        <w:jc w:val="both"/>
        <w:rPr>
          <w:sz w:val="28"/>
          <w:szCs w:val="28"/>
          <w:lang w:val="vi-VN"/>
        </w:rPr>
      </w:pPr>
      <w:r w:rsidRPr="00A26989">
        <w:rPr>
          <w:sz w:val="28"/>
          <w:szCs w:val="28"/>
          <w:lang w:val="vi-VN"/>
        </w:rPr>
        <w:t xml:space="preserve">- Hoạt động công việc sản xuất giống: Thu hái và chế biến hạt giống; </w:t>
      </w:r>
      <w:r w:rsidR="0030114D" w:rsidRPr="00A26989">
        <w:rPr>
          <w:sz w:val="28"/>
          <w:szCs w:val="28"/>
          <w:lang w:val="vi-VN"/>
        </w:rPr>
        <w:t>đ</w:t>
      </w:r>
      <w:r w:rsidRPr="00A26989">
        <w:rPr>
          <w:sz w:val="28"/>
          <w:szCs w:val="28"/>
          <w:lang w:val="vi-VN"/>
        </w:rPr>
        <w:t xml:space="preserve">ập sàng phân; </w:t>
      </w:r>
      <w:r w:rsidR="0030114D" w:rsidRPr="00A26989">
        <w:rPr>
          <w:sz w:val="28"/>
          <w:szCs w:val="28"/>
          <w:lang w:val="vi-VN"/>
        </w:rPr>
        <w:t>k</w:t>
      </w:r>
      <w:r w:rsidRPr="00A26989">
        <w:rPr>
          <w:sz w:val="28"/>
          <w:szCs w:val="28"/>
          <w:lang w:val="vi-VN"/>
        </w:rPr>
        <w:t xml:space="preserve">hai thác trộn hỗn hợp và đóng bầu; </w:t>
      </w:r>
      <w:r w:rsidR="0030114D" w:rsidRPr="00A26989">
        <w:rPr>
          <w:sz w:val="28"/>
          <w:szCs w:val="28"/>
          <w:lang w:val="vi-VN"/>
        </w:rPr>
        <w:t>c</w:t>
      </w:r>
      <w:r w:rsidRPr="00A26989">
        <w:rPr>
          <w:sz w:val="28"/>
          <w:szCs w:val="28"/>
          <w:lang w:val="vi-VN"/>
        </w:rPr>
        <w:t xml:space="preserve">ắt hom và xử lý thuốc; </w:t>
      </w:r>
      <w:r w:rsidR="0030114D" w:rsidRPr="00A26989">
        <w:rPr>
          <w:sz w:val="28"/>
          <w:szCs w:val="28"/>
          <w:lang w:val="vi-VN"/>
        </w:rPr>
        <w:t>x</w:t>
      </w:r>
      <w:r w:rsidRPr="00A26989">
        <w:rPr>
          <w:sz w:val="28"/>
          <w:szCs w:val="28"/>
          <w:lang w:val="vi-VN"/>
        </w:rPr>
        <w:t xml:space="preserve">ử lý gieo hạt và cấy cây; </w:t>
      </w:r>
      <w:r w:rsidR="0030114D" w:rsidRPr="00A26989">
        <w:rPr>
          <w:sz w:val="28"/>
          <w:szCs w:val="28"/>
          <w:lang w:val="vi-VN"/>
        </w:rPr>
        <w:t>k</w:t>
      </w:r>
      <w:r w:rsidRPr="00A26989">
        <w:rPr>
          <w:sz w:val="28"/>
          <w:szCs w:val="28"/>
          <w:lang w:val="vi-VN"/>
        </w:rPr>
        <w:t xml:space="preserve">hai thác vật liệu làm giàn che; </w:t>
      </w:r>
      <w:r w:rsidR="0030114D" w:rsidRPr="00A26989">
        <w:rPr>
          <w:sz w:val="28"/>
          <w:szCs w:val="28"/>
          <w:lang w:val="vi-VN"/>
        </w:rPr>
        <w:t>t</w:t>
      </w:r>
      <w:r w:rsidRPr="00A26989">
        <w:rPr>
          <w:sz w:val="28"/>
          <w:szCs w:val="28"/>
          <w:lang w:val="vi-VN"/>
        </w:rPr>
        <w:t xml:space="preserve">ưới nước; </w:t>
      </w:r>
      <w:r w:rsidR="0030114D" w:rsidRPr="00A26989">
        <w:rPr>
          <w:sz w:val="28"/>
          <w:szCs w:val="28"/>
          <w:lang w:val="vi-VN"/>
        </w:rPr>
        <w:t>p</w:t>
      </w:r>
      <w:r w:rsidRPr="00A26989">
        <w:rPr>
          <w:sz w:val="28"/>
          <w:szCs w:val="28"/>
          <w:lang w:val="vi-VN"/>
        </w:rPr>
        <w:t xml:space="preserve">hun thuốc trừ sâu; </w:t>
      </w:r>
      <w:r w:rsidR="0030114D" w:rsidRPr="00A26989">
        <w:rPr>
          <w:sz w:val="28"/>
          <w:szCs w:val="28"/>
          <w:lang w:val="vi-VN"/>
        </w:rPr>
        <w:t>c</w:t>
      </w:r>
      <w:r w:rsidRPr="00A26989">
        <w:rPr>
          <w:sz w:val="28"/>
          <w:szCs w:val="28"/>
          <w:lang w:val="vi-VN"/>
        </w:rPr>
        <w:t xml:space="preserve">hăm sóc cây con trong vườn; </w:t>
      </w:r>
      <w:r w:rsidR="0030114D" w:rsidRPr="00A26989">
        <w:rPr>
          <w:sz w:val="28"/>
          <w:szCs w:val="28"/>
          <w:lang w:val="vi-VN"/>
        </w:rPr>
        <w:t>c</w:t>
      </w:r>
      <w:r w:rsidRPr="00A26989">
        <w:rPr>
          <w:sz w:val="28"/>
          <w:szCs w:val="28"/>
          <w:lang w:val="vi-VN"/>
        </w:rPr>
        <w:t xml:space="preserve">hăm sóc vườn cây đầu dòng; </w:t>
      </w:r>
      <w:r w:rsidR="0030114D" w:rsidRPr="00A26989">
        <w:rPr>
          <w:sz w:val="28"/>
          <w:szCs w:val="28"/>
          <w:lang w:val="vi-VN"/>
        </w:rPr>
        <w:t>x</w:t>
      </w:r>
      <w:r w:rsidRPr="00A26989">
        <w:rPr>
          <w:sz w:val="28"/>
          <w:szCs w:val="28"/>
          <w:lang w:val="vi-VN"/>
        </w:rPr>
        <w:t>ử lý và gieo hạt thẳng</w:t>
      </w:r>
    </w:p>
    <w:p w:rsidR="00293F18" w:rsidRPr="00A26989" w:rsidRDefault="000860CC" w:rsidP="000E3171">
      <w:pPr>
        <w:spacing w:before="60" w:line="252" w:lineRule="auto"/>
        <w:ind w:firstLine="720"/>
        <w:jc w:val="both"/>
        <w:rPr>
          <w:sz w:val="28"/>
          <w:szCs w:val="28"/>
          <w:lang w:val="vi-VN"/>
        </w:rPr>
      </w:pPr>
      <w:r w:rsidRPr="00A26989">
        <w:rPr>
          <w:sz w:val="28"/>
          <w:szCs w:val="28"/>
          <w:lang w:val="vi-VN"/>
        </w:rPr>
        <w:t>-  Hoạt động công việc trồng rừng: Phát dọn</w:t>
      </w:r>
      <w:r w:rsidR="00456EA9" w:rsidRPr="00A26989">
        <w:rPr>
          <w:sz w:val="28"/>
          <w:szCs w:val="28"/>
          <w:lang w:val="vi-VN"/>
        </w:rPr>
        <w:t>, xử lý</w:t>
      </w:r>
      <w:r w:rsidRPr="00A26989">
        <w:rPr>
          <w:sz w:val="28"/>
          <w:szCs w:val="28"/>
          <w:lang w:val="vi-VN"/>
        </w:rPr>
        <w:t xml:space="preserve"> thực bì; </w:t>
      </w:r>
      <w:r w:rsidR="0030114D" w:rsidRPr="00A26989">
        <w:rPr>
          <w:sz w:val="28"/>
          <w:szCs w:val="28"/>
          <w:lang w:val="vi-VN"/>
        </w:rPr>
        <w:t>c</w:t>
      </w:r>
      <w:r w:rsidRPr="00A26989">
        <w:rPr>
          <w:sz w:val="28"/>
          <w:szCs w:val="28"/>
          <w:lang w:val="vi-VN"/>
        </w:rPr>
        <w:t>uốc hố trồng rừng</w:t>
      </w:r>
      <w:r w:rsidR="00456EA9" w:rsidRPr="00A26989">
        <w:rPr>
          <w:sz w:val="28"/>
          <w:szCs w:val="28"/>
          <w:lang w:val="vi-VN"/>
        </w:rPr>
        <w:t>, bón phân</w:t>
      </w:r>
      <w:r w:rsidRPr="00A26989">
        <w:rPr>
          <w:sz w:val="28"/>
          <w:szCs w:val="28"/>
          <w:lang w:val="vi-VN"/>
        </w:rPr>
        <w:t xml:space="preserve">; </w:t>
      </w:r>
      <w:r w:rsidR="0030114D" w:rsidRPr="00A26989">
        <w:rPr>
          <w:sz w:val="28"/>
          <w:szCs w:val="28"/>
          <w:lang w:val="vi-VN"/>
        </w:rPr>
        <w:t>l</w:t>
      </w:r>
      <w:r w:rsidRPr="00A26989">
        <w:rPr>
          <w:sz w:val="28"/>
          <w:szCs w:val="28"/>
          <w:lang w:val="vi-VN"/>
        </w:rPr>
        <w:t xml:space="preserve">ấp hố trồng rừng; </w:t>
      </w:r>
      <w:r w:rsidR="0030114D" w:rsidRPr="00A26989">
        <w:rPr>
          <w:sz w:val="28"/>
          <w:szCs w:val="28"/>
          <w:lang w:val="vi-VN"/>
        </w:rPr>
        <w:t>v</w:t>
      </w:r>
      <w:r w:rsidRPr="00A26989">
        <w:rPr>
          <w:sz w:val="28"/>
          <w:szCs w:val="28"/>
          <w:lang w:val="vi-VN"/>
        </w:rPr>
        <w:t>ận chuyển cây và trồng;</w:t>
      </w:r>
      <w:r w:rsidR="00456EA9" w:rsidRPr="00A26989">
        <w:rPr>
          <w:sz w:val="28"/>
          <w:szCs w:val="28"/>
          <w:lang w:val="vi-VN"/>
        </w:rPr>
        <w:t xml:space="preserve"> </w:t>
      </w:r>
      <w:r w:rsidR="0030114D" w:rsidRPr="00A26989">
        <w:rPr>
          <w:sz w:val="28"/>
          <w:szCs w:val="28"/>
          <w:lang w:val="vi-VN"/>
        </w:rPr>
        <w:t>p</w:t>
      </w:r>
      <w:r w:rsidRPr="00A26989">
        <w:rPr>
          <w:sz w:val="28"/>
          <w:szCs w:val="28"/>
          <w:lang w:val="vi-VN"/>
        </w:rPr>
        <w:t xml:space="preserve">hát chăm sóc rừng trồng; </w:t>
      </w:r>
      <w:r w:rsidR="0030114D" w:rsidRPr="00A26989">
        <w:rPr>
          <w:sz w:val="28"/>
          <w:szCs w:val="28"/>
          <w:lang w:val="vi-VN"/>
        </w:rPr>
        <w:t>x</w:t>
      </w:r>
      <w:r w:rsidRPr="00A26989">
        <w:rPr>
          <w:sz w:val="28"/>
          <w:szCs w:val="28"/>
          <w:lang w:val="vi-VN"/>
        </w:rPr>
        <w:t xml:space="preserve">ới vun gốc; </w:t>
      </w:r>
      <w:r w:rsidR="0030114D" w:rsidRPr="00A26989">
        <w:rPr>
          <w:sz w:val="28"/>
          <w:szCs w:val="28"/>
          <w:lang w:val="vi-VN"/>
        </w:rPr>
        <w:t>t</w:t>
      </w:r>
      <w:r w:rsidRPr="00A26989">
        <w:rPr>
          <w:sz w:val="28"/>
          <w:szCs w:val="28"/>
          <w:lang w:val="vi-VN"/>
        </w:rPr>
        <w:t>rồng dặm</w:t>
      </w:r>
      <w:r w:rsidR="001833AA" w:rsidRPr="00A26989">
        <w:rPr>
          <w:sz w:val="28"/>
          <w:szCs w:val="28"/>
          <w:lang w:val="vi-VN"/>
        </w:rPr>
        <w:t>.</w:t>
      </w:r>
    </w:p>
    <w:p w:rsidR="007E4F3E" w:rsidRPr="00A26989" w:rsidRDefault="007E4F3E" w:rsidP="000E3171">
      <w:pPr>
        <w:spacing w:before="60" w:line="252" w:lineRule="auto"/>
        <w:ind w:firstLine="720"/>
        <w:jc w:val="both"/>
        <w:rPr>
          <w:sz w:val="28"/>
          <w:szCs w:val="28"/>
          <w:lang w:val="vi-VN"/>
        </w:rPr>
      </w:pPr>
      <w:r w:rsidRPr="00A26989">
        <w:rPr>
          <w:sz w:val="28"/>
          <w:szCs w:val="28"/>
          <w:lang w:val="vi-VN"/>
        </w:rPr>
        <w:t>- Hoạt động công việc trong phòng cháy chữa cháy rừng: Làm đường ranh cản lửa; trực, tuần tra phòng cháy chữa cháy rừng</w:t>
      </w:r>
    </w:p>
    <w:p w:rsidR="007E4F3E" w:rsidRPr="00A26989" w:rsidRDefault="007E4F3E" w:rsidP="000E3171">
      <w:pPr>
        <w:spacing w:before="60" w:line="252" w:lineRule="auto"/>
        <w:ind w:firstLine="720"/>
        <w:jc w:val="both"/>
        <w:rPr>
          <w:sz w:val="28"/>
          <w:szCs w:val="28"/>
          <w:lang w:val="vi-VN"/>
        </w:rPr>
      </w:pPr>
      <w:r w:rsidRPr="00A26989">
        <w:rPr>
          <w:sz w:val="28"/>
          <w:szCs w:val="28"/>
          <w:lang w:val="vi-VN"/>
        </w:rPr>
        <w:t xml:space="preserve">- Hoạt động trong công tác bảo vệ rừng: Làm biển báo; </w:t>
      </w:r>
      <w:r w:rsidR="0030114D" w:rsidRPr="00A26989">
        <w:rPr>
          <w:sz w:val="28"/>
          <w:szCs w:val="28"/>
          <w:lang w:val="vi-VN"/>
        </w:rPr>
        <w:t>l</w:t>
      </w:r>
      <w:r w:rsidRPr="00A26989">
        <w:rPr>
          <w:sz w:val="28"/>
          <w:szCs w:val="28"/>
          <w:lang w:val="vi-VN"/>
        </w:rPr>
        <w:t xml:space="preserve">ao động thiết kế; </w:t>
      </w:r>
      <w:r w:rsidR="0030114D" w:rsidRPr="00A26989">
        <w:rPr>
          <w:sz w:val="28"/>
          <w:szCs w:val="28"/>
          <w:lang w:val="vi-VN"/>
        </w:rPr>
        <w:t>b</w:t>
      </w:r>
      <w:r w:rsidRPr="00A26989">
        <w:rPr>
          <w:sz w:val="28"/>
          <w:szCs w:val="28"/>
          <w:lang w:val="vi-VN"/>
        </w:rPr>
        <w:t>ảo vệ rừng trồng</w:t>
      </w:r>
      <w:r w:rsidR="001833AA" w:rsidRPr="00A26989">
        <w:rPr>
          <w:sz w:val="28"/>
          <w:szCs w:val="28"/>
          <w:lang w:val="vi-VN"/>
        </w:rPr>
        <w:t>.</w:t>
      </w:r>
    </w:p>
    <w:p w:rsidR="007E4F3E" w:rsidRPr="00A26989" w:rsidRDefault="007E4F3E" w:rsidP="000E3171">
      <w:pPr>
        <w:spacing w:before="60" w:line="252" w:lineRule="auto"/>
        <w:ind w:firstLine="720"/>
        <w:jc w:val="both"/>
        <w:rPr>
          <w:sz w:val="28"/>
          <w:szCs w:val="28"/>
          <w:lang w:val="vi-VN"/>
        </w:rPr>
      </w:pPr>
      <w:r w:rsidRPr="00A26989">
        <w:rPr>
          <w:sz w:val="28"/>
          <w:szCs w:val="28"/>
          <w:lang w:val="vi-VN"/>
        </w:rPr>
        <w:t>- Hoạt động khác: Khoanh nuôi xúc tiến tái sinh</w:t>
      </w:r>
      <w:r w:rsidR="00DB252A" w:rsidRPr="00A26989">
        <w:rPr>
          <w:sz w:val="28"/>
          <w:szCs w:val="28"/>
          <w:lang w:val="vi-VN"/>
        </w:rPr>
        <w:t>; nuôi dưỡng</w:t>
      </w:r>
      <w:r w:rsidRPr="00A26989">
        <w:rPr>
          <w:sz w:val="28"/>
          <w:szCs w:val="28"/>
          <w:lang w:val="vi-VN"/>
        </w:rPr>
        <w:t xml:space="preserve"> rừng</w:t>
      </w:r>
      <w:r w:rsidR="001833AA" w:rsidRPr="00A26989">
        <w:rPr>
          <w:sz w:val="28"/>
          <w:szCs w:val="28"/>
          <w:lang w:val="vi-VN"/>
        </w:rPr>
        <w:t>.</w:t>
      </w:r>
    </w:p>
    <w:p w:rsidR="00327748" w:rsidRPr="00A26989" w:rsidRDefault="002B736F" w:rsidP="000E3171">
      <w:pPr>
        <w:spacing w:before="60" w:line="252" w:lineRule="auto"/>
        <w:ind w:firstLine="720"/>
        <w:jc w:val="both"/>
        <w:rPr>
          <w:i/>
          <w:sz w:val="28"/>
          <w:szCs w:val="28"/>
          <w:lang w:val="vi-VN"/>
        </w:rPr>
      </w:pPr>
      <w:r w:rsidRPr="00A26989">
        <w:rPr>
          <w:i/>
          <w:sz w:val="28"/>
          <w:szCs w:val="28"/>
          <w:lang w:val="vi-VN"/>
        </w:rPr>
        <w:lastRenderedPageBreak/>
        <w:t>b) Về cấp bậc công việc</w:t>
      </w:r>
    </w:p>
    <w:p w:rsidR="002B736F" w:rsidRPr="00A26989" w:rsidRDefault="008E13A3" w:rsidP="000E3171">
      <w:pPr>
        <w:spacing w:before="60" w:line="252" w:lineRule="auto"/>
        <w:ind w:firstLine="720"/>
        <w:jc w:val="both"/>
        <w:rPr>
          <w:rStyle w:val="fontstyle01"/>
          <w:color w:val="auto"/>
          <w:lang w:val="vi-VN"/>
        </w:rPr>
      </w:pPr>
      <w:r w:rsidRPr="00A26989">
        <w:rPr>
          <w:sz w:val="28"/>
          <w:szCs w:val="28"/>
          <w:lang w:val="vi-VN"/>
        </w:rPr>
        <w:t xml:space="preserve">Căn cứ </w:t>
      </w:r>
      <w:r w:rsidR="002B736F" w:rsidRPr="00A26989">
        <w:rPr>
          <w:sz w:val="28"/>
          <w:szCs w:val="28"/>
          <w:lang w:val="vi-VN"/>
        </w:rPr>
        <w:t xml:space="preserve">Quyết định số 38/2005/QĐ-BNN ngày 06/7/2005 của Bộ Nông nghiệp và PTNT, </w:t>
      </w:r>
      <w:r w:rsidR="002B736F" w:rsidRPr="00A26989">
        <w:rPr>
          <w:rStyle w:val="fontstyle01"/>
          <w:color w:val="auto"/>
          <w:lang w:val="vi-VN"/>
        </w:rPr>
        <w:t>Văn bản số</w:t>
      </w:r>
      <w:r w:rsidR="002B736F" w:rsidRPr="00A26989">
        <w:rPr>
          <w:sz w:val="28"/>
          <w:szCs w:val="28"/>
          <w:lang w:val="vi-VN"/>
        </w:rPr>
        <w:t xml:space="preserve"> </w:t>
      </w:r>
      <w:r w:rsidR="002B736F" w:rsidRPr="00A26989">
        <w:rPr>
          <w:rStyle w:val="fontstyle01"/>
          <w:color w:val="auto"/>
          <w:lang w:val="vi-VN"/>
        </w:rPr>
        <w:t>821/TCLN-PTR ngày 22/6/2021 của Tổng cục Lâm nghiệp về hướng dẫn biện</w:t>
      </w:r>
      <w:r w:rsidR="002B736F" w:rsidRPr="00A26989">
        <w:rPr>
          <w:sz w:val="28"/>
          <w:szCs w:val="28"/>
          <w:lang w:val="vi-VN"/>
        </w:rPr>
        <w:t xml:space="preserve"> </w:t>
      </w:r>
      <w:r w:rsidR="002B736F" w:rsidRPr="00A26989">
        <w:rPr>
          <w:rStyle w:val="fontstyle01"/>
          <w:color w:val="auto"/>
          <w:lang w:val="vi-VN"/>
        </w:rPr>
        <w:t>pháp lâm sinh nuôi dưỡng rừng tự nhiên</w:t>
      </w:r>
      <w:r w:rsidR="00192070" w:rsidRPr="00A26989">
        <w:rPr>
          <w:rStyle w:val="fontstyle01"/>
          <w:color w:val="auto"/>
          <w:lang w:val="vi-VN"/>
        </w:rPr>
        <w:t>. Xác định cấp bậc công việc thực hiện của từng nội công việc:</w:t>
      </w:r>
    </w:p>
    <w:p w:rsidR="00C80BB0" w:rsidRPr="00A26989" w:rsidRDefault="00C80BB0" w:rsidP="002B736F">
      <w:pPr>
        <w:spacing w:before="120" w:line="264" w:lineRule="auto"/>
        <w:ind w:firstLine="720"/>
        <w:jc w:val="both"/>
        <w:rPr>
          <w:sz w:val="16"/>
          <w:szCs w:val="28"/>
          <w:lang w:val="vi-VN"/>
        </w:rPr>
      </w:pPr>
    </w:p>
    <w:tbl>
      <w:tblPr>
        <w:tblW w:w="8721" w:type="dxa"/>
        <w:jc w:val="center"/>
        <w:tblLook w:val="04A0" w:firstRow="1" w:lastRow="0" w:firstColumn="1" w:lastColumn="0" w:noHBand="0" w:noVBand="1"/>
      </w:tblPr>
      <w:tblGrid>
        <w:gridCol w:w="681"/>
        <w:gridCol w:w="4247"/>
        <w:gridCol w:w="2126"/>
        <w:gridCol w:w="1667"/>
      </w:tblGrid>
      <w:tr w:rsidR="00A26989" w:rsidRPr="00A26989" w:rsidTr="00C80BB0">
        <w:trPr>
          <w:trHeight w:val="2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b/>
                <w:bCs/>
                <w:sz w:val="26"/>
                <w:szCs w:val="26"/>
              </w:rPr>
            </w:pPr>
            <w:r w:rsidRPr="00A26989">
              <w:rPr>
                <w:b/>
                <w:bCs/>
                <w:sz w:val="26"/>
                <w:szCs w:val="26"/>
              </w:rPr>
              <w:t>TT</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b/>
                <w:bCs/>
                <w:sz w:val="26"/>
                <w:szCs w:val="26"/>
              </w:rPr>
            </w:pPr>
            <w:r w:rsidRPr="00A26989">
              <w:rPr>
                <w:b/>
                <w:bCs/>
                <w:sz w:val="26"/>
                <w:szCs w:val="26"/>
              </w:rPr>
              <w:t>Nội dung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b/>
                <w:bCs/>
                <w:sz w:val="26"/>
                <w:szCs w:val="26"/>
              </w:rPr>
            </w:pPr>
            <w:r w:rsidRPr="00A26989">
              <w:rPr>
                <w:b/>
                <w:bCs/>
                <w:sz w:val="26"/>
                <w:szCs w:val="26"/>
              </w:rPr>
              <w:t>Cấp bậc công việc</w:t>
            </w:r>
          </w:p>
        </w:tc>
        <w:tc>
          <w:tcPr>
            <w:tcW w:w="1667" w:type="dxa"/>
            <w:tcBorders>
              <w:top w:val="single" w:sz="4" w:space="0" w:color="auto"/>
              <w:left w:val="nil"/>
              <w:bottom w:val="single" w:sz="4" w:space="0" w:color="auto"/>
              <w:right w:val="single" w:sz="4" w:space="0" w:color="auto"/>
            </w:tcBorders>
          </w:tcPr>
          <w:p w:rsidR="006E7814" w:rsidRPr="00A26989" w:rsidRDefault="006E7814" w:rsidP="002C02A2">
            <w:pPr>
              <w:jc w:val="center"/>
              <w:rPr>
                <w:b/>
                <w:bCs/>
                <w:sz w:val="26"/>
                <w:szCs w:val="26"/>
              </w:rPr>
            </w:pPr>
            <w:r w:rsidRPr="00A26989">
              <w:rPr>
                <w:b/>
                <w:bCs/>
                <w:sz w:val="26"/>
                <w:szCs w:val="26"/>
              </w:rPr>
              <w:t>Ghi chú</w:t>
            </w: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1</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Thu hái và chế biến hạt giống</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4</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2</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Đập sàng phân</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Khai thác trộn hỗn hợp và đóng bầu</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4</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Cắt hom và xử lý thuốc</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4</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5</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Xử lý gieo hạt và cấy cây</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6</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Khai thác vật liệu làm giàn che</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7</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Tưới nước</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8</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Phun thuốc trừ sâu</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4</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9</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Chăm sóc cây con trong vườn</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10</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Chăm sóc vườn cây đầu dòng</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11</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Xử lý và gieo hạt thẳng</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12</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Phát dọn</w:t>
            </w:r>
            <w:r w:rsidR="00456EA9" w:rsidRPr="00A26989">
              <w:rPr>
                <w:sz w:val="26"/>
                <w:szCs w:val="26"/>
              </w:rPr>
              <w:t>, xử lý</w:t>
            </w:r>
            <w:r w:rsidRPr="00A26989">
              <w:rPr>
                <w:sz w:val="26"/>
                <w:szCs w:val="26"/>
              </w:rPr>
              <w:t xml:space="preserve"> thực bì</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13</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Cuốc hố trồng rừng</w:t>
            </w:r>
            <w:r w:rsidR="00456EA9" w:rsidRPr="00A26989">
              <w:rPr>
                <w:sz w:val="26"/>
                <w:szCs w:val="26"/>
              </w:rPr>
              <w:t>, bón phân</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14</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Lấp hố trồng rừng</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15</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Vận chuyển cây và trồng</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16</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Phát chăm sóc rừng trồng</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17</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Xới vun gốc</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18</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Trồng dặm</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19</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Làm đường ranh cản lửa</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4</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20</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Làm biển báo</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4</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21</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Lao động thiết kế</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4</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A26989"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22</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Bảo vệ rừng trồng (trực, tuần tra .. )</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r w:rsidR="006703D6" w:rsidRPr="00A26989" w:rsidTr="00C80BB0">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23</w:t>
            </w:r>
          </w:p>
        </w:tc>
        <w:tc>
          <w:tcPr>
            <w:tcW w:w="4247"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rPr>
                <w:sz w:val="26"/>
                <w:szCs w:val="26"/>
              </w:rPr>
            </w:pPr>
            <w:r w:rsidRPr="00A26989">
              <w:rPr>
                <w:sz w:val="26"/>
                <w:szCs w:val="26"/>
              </w:rPr>
              <w:t>Khoanh nuôi xúc tiến tái sinh</w:t>
            </w:r>
          </w:p>
        </w:tc>
        <w:tc>
          <w:tcPr>
            <w:tcW w:w="2126" w:type="dxa"/>
            <w:tcBorders>
              <w:top w:val="nil"/>
              <w:left w:val="nil"/>
              <w:bottom w:val="single" w:sz="4" w:space="0" w:color="auto"/>
              <w:right w:val="single" w:sz="4" w:space="0" w:color="auto"/>
            </w:tcBorders>
            <w:shd w:val="clear" w:color="auto" w:fill="auto"/>
            <w:vAlign w:val="center"/>
            <w:hideMark/>
          </w:tcPr>
          <w:p w:rsidR="006E7814" w:rsidRPr="00A26989" w:rsidRDefault="006E7814" w:rsidP="002C02A2">
            <w:pPr>
              <w:jc w:val="center"/>
              <w:rPr>
                <w:sz w:val="26"/>
                <w:szCs w:val="26"/>
              </w:rPr>
            </w:pPr>
            <w:r w:rsidRPr="00A26989">
              <w:rPr>
                <w:sz w:val="26"/>
                <w:szCs w:val="26"/>
              </w:rPr>
              <w:t>3</w:t>
            </w:r>
          </w:p>
        </w:tc>
        <w:tc>
          <w:tcPr>
            <w:tcW w:w="1667" w:type="dxa"/>
            <w:tcBorders>
              <w:top w:val="nil"/>
              <w:left w:val="nil"/>
              <w:bottom w:val="single" w:sz="4" w:space="0" w:color="auto"/>
              <w:right w:val="single" w:sz="4" w:space="0" w:color="auto"/>
            </w:tcBorders>
          </w:tcPr>
          <w:p w:rsidR="006E7814" w:rsidRPr="00A26989" w:rsidRDefault="006E7814" w:rsidP="002C02A2">
            <w:pPr>
              <w:jc w:val="center"/>
              <w:rPr>
                <w:sz w:val="26"/>
                <w:szCs w:val="26"/>
              </w:rPr>
            </w:pPr>
          </w:p>
        </w:tc>
      </w:tr>
    </w:tbl>
    <w:p w:rsidR="002B736F" w:rsidRPr="00A26989" w:rsidRDefault="002B736F" w:rsidP="002B736F">
      <w:pPr>
        <w:spacing w:before="120" w:line="264" w:lineRule="auto"/>
        <w:ind w:firstLine="720"/>
        <w:jc w:val="both"/>
        <w:rPr>
          <w:sz w:val="28"/>
          <w:szCs w:val="28"/>
        </w:rPr>
      </w:pPr>
    </w:p>
    <w:p w:rsidR="002B736F" w:rsidRPr="00A26989" w:rsidRDefault="00766C67" w:rsidP="000E3171">
      <w:pPr>
        <w:spacing w:before="60" w:line="252" w:lineRule="auto"/>
        <w:ind w:firstLine="720"/>
        <w:jc w:val="both"/>
        <w:rPr>
          <w:i/>
          <w:sz w:val="28"/>
          <w:szCs w:val="28"/>
        </w:rPr>
      </w:pPr>
      <w:r w:rsidRPr="00A26989">
        <w:rPr>
          <w:i/>
          <w:sz w:val="28"/>
          <w:szCs w:val="28"/>
        </w:rPr>
        <w:t>c) Hệ số công việc</w:t>
      </w:r>
    </w:p>
    <w:p w:rsidR="002B736F" w:rsidRPr="00A26989" w:rsidRDefault="008E13A3" w:rsidP="000E3171">
      <w:pPr>
        <w:pStyle w:val="NormalWeb"/>
        <w:spacing w:before="60" w:beforeAutospacing="0" w:after="0" w:afterAutospacing="0" w:line="252" w:lineRule="auto"/>
        <w:ind w:firstLine="720"/>
        <w:jc w:val="both"/>
        <w:rPr>
          <w:iCs/>
          <w:sz w:val="28"/>
          <w:szCs w:val="28"/>
        </w:rPr>
      </w:pPr>
      <w:r w:rsidRPr="00A26989">
        <w:rPr>
          <w:sz w:val="28"/>
          <w:szCs w:val="28"/>
        </w:rPr>
        <w:t xml:space="preserve">Căn cứ </w:t>
      </w:r>
      <w:r w:rsidR="00A81374" w:rsidRPr="00A26989">
        <w:rPr>
          <w:sz w:val="28"/>
          <w:szCs w:val="28"/>
        </w:rPr>
        <w:t xml:space="preserve">Quyết định số 38/2005/QĐ-BNN ngày 06/7/2005 của Bộ Nông nghiệp và PTNT, căn cứ hệ số lương theo nghị định 26/CP ngày 23/5/1993 của chính phủ và Nghị định này </w:t>
      </w:r>
      <w:r w:rsidR="00DB6AB7" w:rsidRPr="00A26989">
        <w:rPr>
          <w:sz w:val="28"/>
          <w:szCs w:val="28"/>
        </w:rPr>
        <w:t xml:space="preserve">được thay thế </w:t>
      </w:r>
      <w:r w:rsidR="00C635E0" w:rsidRPr="00A26989">
        <w:rPr>
          <w:sz w:val="28"/>
          <w:szCs w:val="28"/>
        </w:rPr>
        <w:t>bởi</w:t>
      </w:r>
      <w:r w:rsidR="00DB6AB7" w:rsidRPr="00A26989">
        <w:rPr>
          <w:sz w:val="28"/>
          <w:szCs w:val="28"/>
        </w:rPr>
        <w:t xml:space="preserve">: </w:t>
      </w:r>
      <w:r w:rsidR="00A81374" w:rsidRPr="00A26989">
        <w:rPr>
          <w:sz w:val="28"/>
          <w:szCs w:val="28"/>
        </w:rPr>
        <w:t>Nghị định số 205/2004/NĐ-CP ngày 14/12/2004 về quy định hệ thống thang lương, bảng lương và chế độ phụ cấp lương trong các công ty nhà nước</w:t>
      </w:r>
      <w:r w:rsidR="00DB6AB7" w:rsidRPr="00A26989">
        <w:rPr>
          <w:sz w:val="28"/>
          <w:szCs w:val="28"/>
        </w:rPr>
        <w:t xml:space="preserve">; </w:t>
      </w:r>
      <w:r w:rsidR="00A81374" w:rsidRPr="00A26989">
        <w:rPr>
          <w:sz w:val="28"/>
          <w:szCs w:val="28"/>
        </w:rPr>
        <w:t>Nghị định số 49/2013/NĐ-CP</w:t>
      </w:r>
      <w:r w:rsidR="00A81374" w:rsidRPr="00A26989">
        <w:rPr>
          <w:iCs/>
          <w:sz w:val="28"/>
          <w:szCs w:val="28"/>
        </w:rPr>
        <w:t xml:space="preserve"> ngày 1</w:t>
      </w:r>
      <w:r w:rsidR="00C635E0" w:rsidRPr="00A26989">
        <w:rPr>
          <w:iCs/>
          <w:sz w:val="28"/>
          <w:szCs w:val="28"/>
        </w:rPr>
        <w:t>4/</w:t>
      </w:r>
      <w:r w:rsidR="00A81374" w:rsidRPr="00A26989">
        <w:rPr>
          <w:iCs/>
          <w:sz w:val="28"/>
          <w:szCs w:val="28"/>
        </w:rPr>
        <w:t>05</w:t>
      </w:r>
      <w:r w:rsidR="00C635E0" w:rsidRPr="00A26989">
        <w:rPr>
          <w:iCs/>
          <w:sz w:val="28"/>
          <w:szCs w:val="28"/>
        </w:rPr>
        <w:t>/</w:t>
      </w:r>
      <w:r w:rsidR="00A81374" w:rsidRPr="00A26989">
        <w:rPr>
          <w:iCs/>
          <w:sz w:val="28"/>
          <w:szCs w:val="28"/>
        </w:rPr>
        <w:t>2013</w:t>
      </w:r>
      <w:r w:rsidR="00DB6AB7" w:rsidRPr="00A26989">
        <w:rPr>
          <w:iCs/>
          <w:sz w:val="28"/>
          <w:szCs w:val="28"/>
        </w:rPr>
        <w:t xml:space="preserve"> về </w:t>
      </w:r>
      <w:r w:rsidR="00DB6AB7" w:rsidRPr="00A26989">
        <w:rPr>
          <w:sz w:val="28"/>
          <w:szCs w:val="28"/>
          <w:lang w:val="vi-VN"/>
        </w:rPr>
        <w:t xml:space="preserve">Quy định chi tiết thi hành một số điều của </w:t>
      </w:r>
      <w:r w:rsidR="00DB6AB7" w:rsidRPr="00A26989">
        <w:rPr>
          <w:sz w:val="28"/>
          <w:szCs w:val="28"/>
        </w:rPr>
        <w:t>B</w:t>
      </w:r>
      <w:r w:rsidR="00DB6AB7" w:rsidRPr="00A26989">
        <w:rPr>
          <w:sz w:val="28"/>
          <w:szCs w:val="28"/>
          <w:lang w:val="vi-VN"/>
        </w:rPr>
        <w:t xml:space="preserve">ộ luật </w:t>
      </w:r>
      <w:r w:rsidR="00DB6AB7" w:rsidRPr="00A26989">
        <w:rPr>
          <w:sz w:val="28"/>
          <w:szCs w:val="28"/>
        </w:rPr>
        <w:t>L</w:t>
      </w:r>
      <w:r w:rsidR="00DB6AB7" w:rsidRPr="00A26989">
        <w:rPr>
          <w:sz w:val="28"/>
          <w:szCs w:val="28"/>
          <w:lang w:val="vi-VN"/>
        </w:rPr>
        <w:t>ao động về tiền lương</w:t>
      </w:r>
      <w:r w:rsidR="00C34509" w:rsidRPr="00A26989">
        <w:rPr>
          <w:sz w:val="28"/>
          <w:szCs w:val="28"/>
        </w:rPr>
        <w:t xml:space="preserve">; </w:t>
      </w:r>
      <w:r w:rsidR="00C635E0" w:rsidRPr="00A26989">
        <w:rPr>
          <w:sz w:val="28"/>
          <w:szCs w:val="28"/>
        </w:rPr>
        <w:t>Nghị định số 145/2020</w:t>
      </w:r>
      <w:r w:rsidR="00C635E0" w:rsidRPr="00A26989">
        <w:rPr>
          <w:sz w:val="28"/>
          <w:szCs w:val="28"/>
          <w:lang w:val="vi-VN"/>
        </w:rPr>
        <w:t>/N</w:t>
      </w:r>
      <w:r w:rsidR="00C635E0" w:rsidRPr="00A26989">
        <w:rPr>
          <w:sz w:val="28"/>
          <w:szCs w:val="28"/>
        </w:rPr>
        <w:t>Đ</w:t>
      </w:r>
      <w:r w:rsidR="00C635E0" w:rsidRPr="00A26989">
        <w:rPr>
          <w:sz w:val="28"/>
          <w:szCs w:val="28"/>
          <w:lang w:val="vi-VN"/>
        </w:rPr>
        <w:t>-CP</w:t>
      </w:r>
      <w:r w:rsidR="00C635E0" w:rsidRPr="00A26989">
        <w:rPr>
          <w:sz w:val="28"/>
          <w:szCs w:val="28"/>
        </w:rPr>
        <w:t xml:space="preserve"> </w:t>
      </w:r>
      <w:r w:rsidR="00C635E0" w:rsidRPr="00A26989">
        <w:rPr>
          <w:iCs/>
          <w:sz w:val="28"/>
          <w:szCs w:val="28"/>
          <w:lang w:val="vi-VN"/>
        </w:rPr>
        <w:t>ngày 14/12/2020</w:t>
      </w:r>
      <w:r w:rsidR="00C635E0" w:rsidRPr="00A26989">
        <w:rPr>
          <w:iCs/>
          <w:sz w:val="28"/>
          <w:szCs w:val="28"/>
        </w:rPr>
        <w:t xml:space="preserve"> quy định chi tiết và hướng dẫn thi hành một số điều của Bộ Luật lao động về điều kiện lao động và quan hệ lao động.</w:t>
      </w:r>
      <w:r w:rsidR="000D5454" w:rsidRPr="00A26989">
        <w:rPr>
          <w:iCs/>
          <w:sz w:val="28"/>
          <w:szCs w:val="28"/>
        </w:rPr>
        <w:t xml:space="preserve"> Hiện nay </w:t>
      </w:r>
      <w:r w:rsidR="00DA56F6" w:rsidRPr="00A26989">
        <w:rPr>
          <w:iCs/>
          <w:sz w:val="28"/>
          <w:szCs w:val="28"/>
        </w:rPr>
        <w:t xml:space="preserve">sau khi </w:t>
      </w:r>
      <w:r w:rsidR="00DA56F6" w:rsidRPr="00A26989">
        <w:rPr>
          <w:sz w:val="28"/>
          <w:szCs w:val="28"/>
        </w:rPr>
        <w:t>Nghị định số 145/2020</w:t>
      </w:r>
      <w:r w:rsidR="00DA56F6" w:rsidRPr="00A26989">
        <w:rPr>
          <w:sz w:val="28"/>
          <w:szCs w:val="28"/>
          <w:lang w:val="vi-VN"/>
        </w:rPr>
        <w:t>/N</w:t>
      </w:r>
      <w:r w:rsidR="00DA56F6" w:rsidRPr="00A26989">
        <w:rPr>
          <w:sz w:val="28"/>
          <w:szCs w:val="28"/>
        </w:rPr>
        <w:t>Đ</w:t>
      </w:r>
      <w:r w:rsidR="00DA56F6" w:rsidRPr="00A26989">
        <w:rPr>
          <w:sz w:val="28"/>
          <w:szCs w:val="28"/>
          <w:lang w:val="vi-VN"/>
        </w:rPr>
        <w:t>-CP</w:t>
      </w:r>
      <w:r w:rsidR="00DA56F6" w:rsidRPr="00A26989">
        <w:rPr>
          <w:iCs/>
          <w:sz w:val="28"/>
          <w:szCs w:val="28"/>
        </w:rPr>
        <w:t xml:space="preserve"> có hiệu lực, </w:t>
      </w:r>
      <w:r w:rsidR="000D5454" w:rsidRPr="00A26989">
        <w:rPr>
          <w:iCs/>
          <w:sz w:val="28"/>
          <w:szCs w:val="28"/>
        </w:rPr>
        <w:t>không còn các thang lương công nhân, nhân viên trực tiếp sản xuất.</w:t>
      </w:r>
    </w:p>
    <w:p w:rsidR="0039492B" w:rsidRPr="00F17ABC" w:rsidRDefault="000D5454" w:rsidP="000E3171">
      <w:pPr>
        <w:spacing w:before="60" w:line="252" w:lineRule="auto"/>
        <w:ind w:firstLine="720"/>
        <w:jc w:val="both"/>
        <w:rPr>
          <w:sz w:val="28"/>
          <w:szCs w:val="28"/>
        </w:rPr>
      </w:pPr>
      <w:r w:rsidRPr="00F17ABC">
        <w:rPr>
          <w:sz w:val="28"/>
          <w:szCs w:val="28"/>
        </w:rPr>
        <w:lastRenderedPageBreak/>
        <w:t>Do đó</w:t>
      </w:r>
      <w:r w:rsidR="005C02CA" w:rsidRPr="00F17ABC">
        <w:rPr>
          <w:sz w:val="28"/>
          <w:szCs w:val="28"/>
        </w:rPr>
        <w:t>,</w:t>
      </w:r>
      <w:r w:rsidRPr="00F17ABC">
        <w:rPr>
          <w:sz w:val="28"/>
          <w:szCs w:val="28"/>
        </w:rPr>
        <w:t xml:space="preserve"> hệ số công việc </w:t>
      </w:r>
      <w:r w:rsidR="00DA56F6" w:rsidRPr="00F17ABC">
        <w:rPr>
          <w:sz w:val="28"/>
          <w:szCs w:val="28"/>
        </w:rPr>
        <w:t xml:space="preserve">trong xây dựng đơn giá ngày công lao động </w:t>
      </w:r>
      <w:r w:rsidRPr="00F17ABC">
        <w:rPr>
          <w:sz w:val="28"/>
          <w:szCs w:val="28"/>
        </w:rPr>
        <w:t xml:space="preserve">sẽ </w:t>
      </w:r>
      <w:r w:rsidR="005C02CA" w:rsidRPr="00F17ABC">
        <w:rPr>
          <w:sz w:val="28"/>
          <w:szCs w:val="28"/>
        </w:rPr>
        <w:t>vận</w:t>
      </w:r>
      <w:r w:rsidRPr="00F17ABC">
        <w:rPr>
          <w:sz w:val="28"/>
          <w:szCs w:val="28"/>
        </w:rPr>
        <w:t xml:space="preserve"> dụng hệ số lương lao động trực tiếp sản xuất </w:t>
      </w:r>
      <w:r w:rsidR="006A7A1B" w:rsidRPr="00F17ABC">
        <w:rPr>
          <w:sz w:val="28"/>
          <w:szCs w:val="28"/>
        </w:rPr>
        <w:t xml:space="preserve">tại mục I Phụ lục của </w:t>
      </w:r>
      <w:r w:rsidR="009F7E6D" w:rsidRPr="00F17ABC">
        <w:rPr>
          <w:sz w:val="28"/>
          <w:szCs w:val="28"/>
        </w:rPr>
        <w:t xml:space="preserve"> Thông tư số </w:t>
      </w:r>
      <w:r w:rsidR="004D23F8" w:rsidRPr="00F17ABC">
        <w:rPr>
          <w:sz w:val="28"/>
          <w:szCs w:val="28"/>
        </w:rPr>
        <w:t>17/2019/TT-BLĐTBXH ngày 06/11/</w:t>
      </w:r>
      <w:r w:rsidR="00CD3DDE" w:rsidRPr="00F17ABC">
        <w:rPr>
          <w:sz w:val="28"/>
          <w:szCs w:val="28"/>
        </w:rPr>
        <w:t>2019 của</w:t>
      </w:r>
      <w:r w:rsidR="009F7E6D" w:rsidRPr="00F17ABC">
        <w:rPr>
          <w:sz w:val="28"/>
          <w:szCs w:val="28"/>
        </w:rPr>
        <w:t xml:space="preserve"> Bộ Lao động Thương binh và Xã hội </w:t>
      </w:r>
      <w:r w:rsidR="005C02CA" w:rsidRPr="00F17ABC">
        <w:rPr>
          <w:i/>
          <w:sz w:val="28"/>
          <w:szCs w:val="28"/>
        </w:rPr>
        <w:t>(</w:t>
      </w:r>
      <w:r w:rsidR="0039492B" w:rsidRPr="00F17ABC">
        <w:rPr>
          <w:i/>
          <w:sz w:val="28"/>
          <w:szCs w:val="28"/>
        </w:rPr>
        <w:t xml:space="preserve">hiện trong dự thảo Thông tư </w:t>
      </w:r>
      <w:bookmarkStart w:id="0" w:name="OLE_LINK3"/>
      <w:bookmarkStart w:id="1" w:name="OLE_LINK4"/>
      <w:r w:rsidR="0039492B" w:rsidRPr="00F17ABC">
        <w:rPr>
          <w:i/>
          <w:sz w:val="28"/>
          <w:szCs w:val="28"/>
        </w:rPr>
        <w:t xml:space="preserve">của Bộ Nông nghiệp và PTNT về Quy định một số định mức kinh tế - kỹ thuật về lâm nghiệp đang lấy ý kiến cũng áp dụng </w:t>
      </w:r>
      <w:r w:rsidR="0039492B" w:rsidRPr="00F17ABC">
        <w:rPr>
          <w:i/>
          <w:sz w:val="28"/>
          <w:szCs w:val="28"/>
          <w:lang w:val="nl-NL"/>
        </w:rPr>
        <w:t xml:space="preserve">cấp bậc công việc theo </w:t>
      </w:r>
      <w:r w:rsidR="0039492B" w:rsidRPr="00F17ABC">
        <w:rPr>
          <w:i/>
          <w:sz w:val="28"/>
          <w:szCs w:val="28"/>
        </w:rPr>
        <w:t>Nhóm I, mục 1, phụ lục Thông tư số 17/2019/TT-BLĐTBXH)</w:t>
      </w:r>
    </w:p>
    <w:bookmarkEnd w:id="0"/>
    <w:bookmarkEnd w:id="1"/>
    <w:p w:rsidR="002B736F" w:rsidRPr="00A26989" w:rsidRDefault="002B736F" w:rsidP="002B736F">
      <w:pPr>
        <w:spacing w:before="120" w:line="264" w:lineRule="auto"/>
        <w:ind w:firstLine="720"/>
        <w:jc w:val="both"/>
        <w:rPr>
          <w:sz w:val="16"/>
          <w:szCs w:val="28"/>
        </w:rPr>
      </w:pPr>
    </w:p>
    <w:tbl>
      <w:tblPr>
        <w:tblW w:w="0" w:type="auto"/>
        <w:tblInd w:w="108" w:type="dxa"/>
        <w:tblLook w:val="04A0" w:firstRow="1" w:lastRow="0" w:firstColumn="1" w:lastColumn="0" w:noHBand="0" w:noVBand="1"/>
      </w:tblPr>
      <w:tblGrid>
        <w:gridCol w:w="4820"/>
        <w:gridCol w:w="671"/>
        <w:gridCol w:w="671"/>
        <w:gridCol w:w="671"/>
        <w:gridCol w:w="671"/>
        <w:gridCol w:w="671"/>
        <w:gridCol w:w="671"/>
        <w:gridCol w:w="577"/>
      </w:tblGrid>
      <w:tr w:rsidR="00A26989" w:rsidRPr="00A26989" w:rsidTr="004D23F8">
        <w:trPr>
          <w:trHeight w:val="315"/>
        </w:trPr>
        <w:tc>
          <w:tcPr>
            <w:tcW w:w="4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D23F8" w:rsidRPr="00A26989" w:rsidRDefault="004D23F8" w:rsidP="004D23F8">
            <w:pPr>
              <w:jc w:val="center"/>
              <w:rPr>
                <w:sz w:val="26"/>
                <w:szCs w:val="26"/>
              </w:rPr>
            </w:pPr>
            <w:r w:rsidRPr="00A26989">
              <w:rPr>
                <w:sz w:val="26"/>
                <w:szCs w:val="26"/>
              </w:rPr>
              <w:t>NHÓM CÔNG VIỆC</w:t>
            </w:r>
          </w:p>
        </w:tc>
        <w:tc>
          <w:tcPr>
            <w:tcW w:w="0" w:type="auto"/>
            <w:gridSpan w:val="7"/>
            <w:tcBorders>
              <w:top w:val="single" w:sz="8" w:space="0" w:color="auto"/>
              <w:left w:val="nil"/>
              <w:bottom w:val="single" w:sz="8" w:space="0" w:color="auto"/>
              <w:right w:val="single" w:sz="8" w:space="0" w:color="000000"/>
            </w:tcBorders>
            <w:shd w:val="clear" w:color="000000" w:fill="FFFFFF"/>
            <w:vAlign w:val="center"/>
            <w:hideMark/>
          </w:tcPr>
          <w:p w:rsidR="004D23F8" w:rsidRPr="00A26989" w:rsidRDefault="004D23F8" w:rsidP="004D23F8">
            <w:pPr>
              <w:jc w:val="center"/>
              <w:rPr>
                <w:sz w:val="26"/>
                <w:szCs w:val="26"/>
              </w:rPr>
            </w:pPr>
            <w:r w:rsidRPr="00A26989">
              <w:rPr>
                <w:sz w:val="26"/>
                <w:szCs w:val="26"/>
              </w:rPr>
              <w:t>BẬC/HỆ SỐ LƯƠNG</w:t>
            </w:r>
          </w:p>
        </w:tc>
      </w:tr>
      <w:tr w:rsidR="00A26989" w:rsidRPr="00A26989" w:rsidTr="004D23F8">
        <w:trPr>
          <w:trHeight w:val="315"/>
        </w:trPr>
        <w:tc>
          <w:tcPr>
            <w:tcW w:w="4820" w:type="dxa"/>
            <w:vMerge/>
            <w:tcBorders>
              <w:top w:val="single" w:sz="8" w:space="0" w:color="auto"/>
              <w:left w:val="single" w:sz="8" w:space="0" w:color="auto"/>
              <w:bottom w:val="single" w:sz="8" w:space="0" w:color="000000"/>
              <w:right w:val="single" w:sz="8" w:space="0" w:color="auto"/>
            </w:tcBorders>
            <w:vAlign w:val="center"/>
            <w:hideMark/>
          </w:tcPr>
          <w:p w:rsidR="004D23F8" w:rsidRPr="00A26989" w:rsidRDefault="004D23F8" w:rsidP="004D23F8">
            <w:pPr>
              <w:rPr>
                <w:sz w:val="26"/>
                <w:szCs w:val="26"/>
              </w:rPr>
            </w:pPr>
          </w:p>
        </w:tc>
        <w:tc>
          <w:tcPr>
            <w:tcW w:w="0" w:type="auto"/>
            <w:tcBorders>
              <w:top w:val="nil"/>
              <w:left w:val="nil"/>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I</w:t>
            </w:r>
          </w:p>
        </w:tc>
        <w:tc>
          <w:tcPr>
            <w:tcW w:w="0" w:type="auto"/>
            <w:tcBorders>
              <w:top w:val="nil"/>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II</w:t>
            </w:r>
          </w:p>
        </w:tc>
        <w:tc>
          <w:tcPr>
            <w:tcW w:w="0" w:type="auto"/>
            <w:tcBorders>
              <w:top w:val="nil"/>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III</w:t>
            </w:r>
          </w:p>
        </w:tc>
        <w:tc>
          <w:tcPr>
            <w:tcW w:w="0" w:type="auto"/>
            <w:tcBorders>
              <w:top w:val="nil"/>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IV</w:t>
            </w:r>
          </w:p>
        </w:tc>
        <w:tc>
          <w:tcPr>
            <w:tcW w:w="0" w:type="auto"/>
            <w:tcBorders>
              <w:top w:val="nil"/>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V</w:t>
            </w:r>
          </w:p>
        </w:tc>
        <w:tc>
          <w:tcPr>
            <w:tcW w:w="0" w:type="auto"/>
            <w:tcBorders>
              <w:top w:val="nil"/>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VI</w:t>
            </w:r>
          </w:p>
        </w:tc>
        <w:tc>
          <w:tcPr>
            <w:tcW w:w="0" w:type="auto"/>
            <w:tcBorders>
              <w:top w:val="nil"/>
              <w:left w:val="single" w:sz="8" w:space="0" w:color="auto"/>
              <w:bottom w:val="nil"/>
              <w:right w:val="single" w:sz="8" w:space="0" w:color="auto"/>
            </w:tcBorders>
            <w:shd w:val="clear" w:color="000000" w:fill="FFFFFF"/>
            <w:vAlign w:val="center"/>
            <w:hideMark/>
          </w:tcPr>
          <w:p w:rsidR="004D23F8" w:rsidRPr="00A26989" w:rsidRDefault="004D23F8" w:rsidP="004D23F8">
            <w:pPr>
              <w:jc w:val="center"/>
              <w:rPr>
                <w:sz w:val="26"/>
                <w:szCs w:val="26"/>
              </w:rPr>
            </w:pPr>
            <w:r w:rsidRPr="00A26989">
              <w:rPr>
                <w:sz w:val="26"/>
                <w:szCs w:val="26"/>
              </w:rPr>
              <w:t>VII</w:t>
            </w:r>
          </w:p>
        </w:tc>
      </w:tr>
      <w:tr w:rsidR="00A26989" w:rsidRPr="00A26989" w:rsidTr="004D23F8">
        <w:trPr>
          <w:trHeight w:val="525"/>
        </w:trPr>
        <w:tc>
          <w:tcPr>
            <w:tcW w:w="4820" w:type="dxa"/>
            <w:tcBorders>
              <w:top w:val="nil"/>
              <w:left w:val="single" w:sz="8" w:space="0" w:color="auto"/>
              <w:bottom w:val="nil"/>
              <w:right w:val="nil"/>
            </w:tcBorders>
            <w:shd w:val="clear" w:color="000000" w:fill="FFFFFF"/>
            <w:vAlign w:val="center"/>
            <w:hideMark/>
          </w:tcPr>
          <w:p w:rsidR="004D23F8" w:rsidRPr="00A26989" w:rsidRDefault="004D23F8" w:rsidP="004D23F8">
            <w:pPr>
              <w:rPr>
                <w:sz w:val="26"/>
                <w:szCs w:val="26"/>
              </w:rPr>
            </w:pPr>
            <w:r w:rsidRPr="00A26989">
              <w:rPr>
                <w:sz w:val="26"/>
                <w:szCs w:val="26"/>
              </w:rPr>
              <w:t xml:space="preserve">a) Nhóm I </w:t>
            </w:r>
            <w:r w:rsidRPr="00A26989">
              <w:rPr>
                <w:i/>
                <w:iCs/>
                <w:sz w:val="26"/>
                <w:szCs w:val="26"/>
              </w:rPr>
              <w:t>(điều kiện lao động bình thường)</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1,55</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1,83</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2,16</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2,55</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3,01</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3,56</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4D23F8" w:rsidRPr="00A26989" w:rsidRDefault="004D23F8" w:rsidP="004D23F8">
            <w:pPr>
              <w:jc w:val="center"/>
              <w:rPr>
                <w:sz w:val="26"/>
                <w:szCs w:val="26"/>
              </w:rPr>
            </w:pPr>
            <w:r w:rsidRPr="00A26989">
              <w:rPr>
                <w:sz w:val="26"/>
                <w:szCs w:val="26"/>
              </w:rPr>
              <w:t>4,2</w:t>
            </w:r>
          </w:p>
        </w:tc>
      </w:tr>
      <w:tr w:rsidR="00A26989" w:rsidRPr="00A26989" w:rsidTr="004D23F8">
        <w:trPr>
          <w:trHeight w:val="525"/>
        </w:trPr>
        <w:tc>
          <w:tcPr>
            <w:tcW w:w="4820" w:type="dxa"/>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rPr>
                <w:sz w:val="26"/>
                <w:szCs w:val="26"/>
              </w:rPr>
            </w:pPr>
            <w:r w:rsidRPr="00A26989">
              <w:rPr>
                <w:sz w:val="26"/>
                <w:szCs w:val="26"/>
              </w:rPr>
              <w:t xml:space="preserve">b) Nhóm II </w:t>
            </w:r>
            <w:r w:rsidRPr="00A26989">
              <w:rPr>
                <w:i/>
                <w:iCs/>
                <w:sz w:val="26"/>
                <w:szCs w:val="26"/>
              </w:rPr>
              <w:t>(điều kiện lao động nặng nhọc, độc hại, nguy hiểm)</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1,67</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1,96</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2,31</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2,71</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3,19</w:t>
            </w:r>
          </w:p>
        </w:tc>
        <w:tc>
          <w:tcPr>
            <w:tcW w:w="0" w:type="auto"/>
            <w:tcBorders>
              <w:top w:val="single" w:sz="8" w:space="0" w:color="auto"/>
              <w:left w:val="single" w:sz="8" w:space="0" w:color="auto"/>
              <w:bottom w:val="nil"/>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3,74</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4D23F8" w:rsidRPr="00A26989" w:rsidRDefault="004D23F8" w:rsidP="004D23F8">
            <w:pPr>
              <w:jc w:val="center"/>
              <w:rPr>
                <w:sz w:val="26"/>
                <w:szCs w:val="26"/>
              </w:rPr>
            </w:pPr>
            <w:r w:rsidRPr="00A26989">
              <w:rPr>
                <w:sz w:val="26"/>
                <w:szCs w:val="26"/>
              </w:rPr>
              <w:t>4,4</w:t>
            </w:r>
          </w:p>
        </w:tc>
      </w:tr>
      <w:tr w:rsidR="00A26989" w:rsidRPr="00A26989" w:rsidTr="004D23F8">
        <w:trPr>
          <w:trHeight w:val="525"/>
        </w:trPr>
        <w:tc>
          <w:tcPr>
            <w:tcW w:w="4820" w:type="dxa"/>
            <w:tcBorders>
              <w:top w:val="single" w:sz="8" w:space="0" w:color="auto"/>
              <w:left w:val="single" w:sz="8" w:space="0" w:color="auto"/>
              <w:bottom w:val="single" w:sz="8" w:space="0" w:color="auto"/>
              <w:right w:val="nil"/>
            </w:tcBorders>
            <w:shd w:val="clear" w:color="000000" w:fill="FFFFFF"/>
            <w:vAlign w:val="center"/>
            <w:hideMark/>
          </w:tcPr>
          <w:p w:rsidR="004D23F8" w:rsidRPr="00A26989" w:rsidRDefault="004D23F8" w:rsidP="004D23F8">
            <w:pPr>
              <w:rPr>
                <w:sz w:val="26"/>
                <w:szCs w:val="26"/>
              </w:rPr>
            </w:pPr>
            <w:r w:rsidRPr="00A26989">
              <w:rPr>
                <w:sz w:val="26"/>
                <w:szCs w:val="26"/>
              </w:rPr>
              <w:t xml:space="preserve">c) Nhóm III </w:t>
            </w:r>
            <w:r w:rsidRPr="00A26989">
              <w:rPr>
                <w:i/>
                <w:iCs/>
                <w:sz w:val="26"/>
                <w:szCs w:val="26"/>
              </w:rPr>
              <w:t>(điều kiện lao động đặc biệt nặng nhọc, độc hại, nguy hiểm)</w:t>
            </w:r>
          </w:p>
        </w:tc>
        <w:tc>
          <w:tcPr>
            <w:tcW w:w="0" w:type="auto"/>
            <w:tcBorders>
              <w:top w:val="single" w:sz="8" w:space="0" w:color="auto"/>
              <w:left w:val="single" w:sz="8" w:space="0" w:color="auto"/>
              <w:bottom w:val="single" w:sz="8" w:space="0" w:color="auto"/>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1,85</w:t>
            </w:r>
          </w:p>
        </w:tc>
        <w:tc>
          <w:tcPr>
            <w:tcW w:w="0" w:type="auto"/>
            <w:tcBorders>
              <w:top w:val="single" w:sz="8" w:space="0" w:color="auto"/>
              <w:left w:val="single" w:sz="8" w:space="0" w:color="auto"/>
              <w:bottom w:val="single" w:sz="8" w:space="0" w:color="auto"/>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2,18</w:t>
            </w:r>
          </w:p>
        </w:tc>
        <w:tc>
          <w:tcPr>
            <w:tcW w:w="0" w:type="auto"/>
            <w:tcBorders>
              <w:top w:val="single" w:sz="8" w:space="0" w:color="auto"/>
              <w:left w:val="single" w:sz="8" w:space="0" w:color="auto"/>
              <w:bottom w:val="single" w:sz="8" w:space="0" w:color="auto"/>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2,56</w:t>
            </w:r>
          </w:p>
        </w:tc>
        <w:tc>
          <w:tcPr>
            <w:tcW w:w="0" w:type="auto"/>
            <w:tcBorders>
              <w:top w:val="single" w:sz="8" w:space="0" w:color="auto"/>
              <w:left w:val="single" w:sz="8" w:space="0" w:color="auto"/>
              <w:bottom w:val="single" w:sz="8" w:space="0" w:color="auto"/>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3,01</w:t>
            </w:r>
          </w:p>
        </w:tc>
        <w:tc>
          <w:tcPr>
            <w:tcW w:w="0" w:type="auto"/>
            <w:tcBorders>
              <w:top w:val="single" w:sz="8" w:space="0" w:color="auto"/>
              <w:left w:val="single" w:sz="8" w:space="0" w:color="auto"/>
              <w:bottom w:val="single" w:sz="8" w:space="0" w:color="auto"/>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3,54</w:t>
            </w:r>
          </w:p>
        </w:tc>
        <w:tc>
          <w:tcPr>
            <w:tcW w:w="0" w:type="auto"/>
            <w:tcBorders>
              <w:top w:val="single" w:sz="8" w:space="0" w:color="auto"/>
              <w:left w:val="single" w:sz="8" w:space="0" w:color="auto"/>
              <w:bottom w:val="single" w:sz="8" w:space="0" w:color="auto"/>
              <w:right w:val="nil"/>
            </w:tcBorders>
            <w:shd w:val="clear" w:color="000000" w:fill="FFFFFF"/>
            <w:vAlign w:val="center"/>
            <w:hideMark/>
          </w:tcPr>
          <w:p w:rsidR="004D23F8" w:rsidRPr="00A26989" w:rsidRDefault="004D23F8" w:rsidP="004D23F8">
            <w:pPr>
              <w:jc w:val="center"/>
              <w:rPr>
                <w:sz w:val="26"/>
                <w:szCs w:val="26"/>
              </w:rPr>
            </w:pPr>
            <w:r w:rsidRPr="00A26989">
              <w:rPr>
                <w:sz w:val="26"/>
                <w:szCs w:val="26"/>
              </w:rPr>
              <w:t>4,17</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4D23F8" w:rsidRPr="00A26989" w:rsidRDefault="004D23F8" w:rsidP="004D23F8">
            <w:pPr>
              <w:jc w:val="center"/>
              <w:rPr>
                <w:sz w:val="26"/>
                <w:szCs w:val="26"/>
              </w:rPr>
            </w:pPr>
            <w:r w:rsidRPr="00A26989">
              <w:rPr>
                <w:sz w:val="26"/>
                <w:szCs w:val="26"/>
              </w:rPr>
              <w:t>4,9</w:t>
            </w:r>
          </w:p>
        </w:tc>
      </w:tr>
    </w:tbl>
    <w:p w:rsidR="002B736F" w:rsidRPr="00A26989" w:rsidRDefault="002B736F" w:rsidP="00DD256D">
      <w:pPr>
        <w:spacing w:before="120" w:line="264" w:lineRule="auto"/>
        <w:ind w:firstLine="720"/>
        <w:jc w:val="both"/>
        <w:rPr>
          <w:sz w:val="28"/>
          <w:szCs w:val="28"/>
        </w:rPr>
      </w:pPr>
    </w:p>
    <w:p w:rsidR="00327748" w:rsidRPr="00A26989" w:rsidRDefault="004D23F8" w:rsidP="000E3171">
      <w:pPr>
        <w:spacing w:before="60" w:line="252" w:lineRule="auto"/>
        <w:ind w:firstLine="720"/>
        <w:jc w:val="both"/>
        <w:rPr>
          <w:i/>
          <w:sz w:val="28"/>
          <w:szCs w:val="28"/>
        </w:rPr>
      </w:pPr>
      <w:r w:rsidRPr="00A26989">
        <w:rPr>
          <w:i/>
          <w:sz w:val="28"/>
          <w:szCs w:val="28"/>
        </w:rPr>
        <w:t>d) Phương pháp xác định đơn giá ngày công</w:t>
      </w:r>
    </w:p>
    <w:p w:rsidR="00CD3DDE" w:rsidRPr="00A26989" w:rsidRDefault="00C24301" w:rsidP="000E3171">
      <w:pPr>
        <w:spacing w:before="60" w:line="252" w:lineRule="auto"/>
        <w:ind w:firstLine="720"/>
        <w:jc w:val="both"/>
        <w:rPr>
          <w:sz w:val="28"/>
          <w:szCs w:val="28"/>
        </w:rPr>
      </w:pPr>
      <w:r w:rsidRPr="00A26989">
        <w:rPr>
          <w:sz w:val="28"/>
          <w:szCs w:val="28"/>
        </w:rPr>
        <w:t>Áp dụng phương pháp tính mức lương tại</w:t>
      </w:r>
      <w:r w:rsidR="00CD3DDE" w:rsidRPr="00A26989">
        <w:rPr>
          <w:sz w:val="28"/>
          <w:szCs w:val="28"/>
        </w:rPr>
        <w:t xml:space="preserve"> khoản 4 Điều 4 của Thông tư số 17/2019/TT-BLĐTBXH ngày 06/11/2019 của Bộ Lao động Thương binh và Xã hội, trong đó quy định xác định tiền lương của lao động trực tiếp sản xuất, lao động chuyên môn, nghiệp vụ, thừa hành, phục vụ hướng dẫn xác định mức lương tháng: </w:t>
      </w:r>
    </w:p>
    <w:p w:rsidR="00CD3DDE" w:rsidRPr="00A26989" w:rsidRDefault="00CD3DDE" w:rsidP="000E3171">
      <w:pPr>
        <w:spacing w:before="60" w:line="252" w:lineRule="auto"/>
        <w:ind w:firstLine="720"/>
        <w:jc w:val="both"/>
        <w:rPr>
          <w:i/>
          <w:sz w:val="28"/>
          <w:szCs w:val="28"/>
        </w:rPr>
      </w:pPr>
      <w:r w:rsidRPr="00A26989">
        <w:rPr>
          <w:b/>
          <w:i/>
          <w:sz w:val="28"/>
          <w:szCs w:val="28"/>
        </w:rPr>
        <w:t>ML</w:t>
      </w:r>
      <w:r w:rsidRPr="00A26989">
        <w:rPr>
          <w:i/>
          <w:sz w:val="28"/>
          <w:szCs w:val="28"/>
          <w:vertAlign w:val="subscript"/>
        </w:rPr>
        <w:t>thi</w:t>
      </w:r>
      <w:r w:rsidRPr="00A26989">
        <w:rPr>
          <w:i/>
          <w:sz w:val="28"/>
          <w:szCs w:val="28"/>
        </w:rPr>
        <w:t xml:space="preserve"> = </w:t>
      </w:r>
      <w:r w:rsidR="002C02A2" w:rsidRPr="00A26989">
        <w:rPr>
          <w:i/>
          <w:sz w:val="28"/>
          <w:szCs w:val="28"/>
        </w:rPr>
        <w:t>(</w:t>
      </w:r>
      <w:r w:rsidRPr="00A26989">
        <w:rPr>
          <w:i/>
          <w:sz w:val="28"/>
          <w:szCs w:val="28"/>
        </w:rPr>
        <w:t>(</w:t>
      </w:r>
      <w:r w:rsidRPr="00A26989">
        <w:rPr>
          <w:b/>
          <w:i/>
          <w:sz w:val="28"/>
          <w:szCs w:val="28"/>
        </w:rPr>
        <w:t>H</w:t>
      </w:r>
      <w:r w:rsidRPr="00A26989">
        <w:rPr>
          <w:i/>
          <w:sz w:val="28"/>
          <w:szCs w:val="28"/>
          <w:vertAlign w:val="subscript"/>
        </w:rPr>
        <w:t>cbi</w:t>
      </w:r>
      <w:r w:rsidRPr="00A26989">
        <w:rPr>
          <w:i/>
          <w:sz w:val="28"/>
          <w:szCs w:val="28"/>
        </w:rPr>
        <w:t xml:space="preserve"> + </w:t>
      </w:r>
      <w:r w:rsidRPr="00A26989">
        <w:rPr>
          <w:b/>
          <w:i/>
          <w:sz w:val="28"/>
          <w:szCs w:val="28"/>
        </w:rPr>
        <w:t>H</w:t>
      </w:r>
      <w:r w:rsidRPr="00A26989">
        <w:rPr>
          <w:i/>
          <w:sz w:val="28"/>
          <w:szCs w:val="28"/>
          <w:vertAlign w:val="subscript"/>
        </w:rPr>
        <w:t>pci</w:t>
      </w:r>
      <w:r w:rsidRPr="00A26989">
        <w:rPr>
          <w:i/>
          <w:sz w:val="28"/>
          <w:szCs w:val="28"/>
        </w:rPr>
        <w:t xml:space="preserve">) x </w:t>
      </w:r>
      <w:r w:rsidRPr="00A26989">
        <w:rPr>
          <w:b/>
          <w:i/>
          <w:sz w:val="28"/>
          <w:szCs w:val="28"/>
        </w:rPr>
        <w:t>ML</w:t>
      </w:r>
      <w:r w:rsidRPr="00A26989">
        <w:rPr>
          <w:i/>
          <w:sz w:val="28"/>
          <w:szCs w:val="28"/>
          <w:vertAlign w:val="subscript"/>
        </w:rPr>
        <w:t>cs</w:t>
      </w:r>
      <w:r w:rsidRPr="00A26989">
        <w:rPr>
          <w:i/>
          <w:sz w:val="28"/>
          <w:szCs w:val="28"/>
        </w:rPr>
        <w:t xml:space="preserve"> x (1 + </w:t>
      </w:r>
      <w:r w:rsidRPr="00A26989">
        <w:rPr>
          <w:b/>
          <w:i/>
          <w:sz w:val="28"/>
          <w:szCs w:val="28"/>
        </w:rPr>
        <w:t>H</w:t>
      </w:r>
      <w:r w:rsidRPr="00A26989">
        <w:rPr>
          <w:i/>
          <w:sz w:val="28"/>
          <w:szCs w:val="28"/>
          <w:vertAlign w:val="subscript"/>
        </w:rPr>
        <w:t>đc</w:t>
      </w:r>
      <w:r w:rsidRPr="00A26989">
        <w:rPr>
          <w:i/>
          <w:sz w:val="28"/>
          <w:szCs w:val="28"/>
        </w:rPr>
        <w:t>)</w:t>
      </w:r>
      <w:r w:rsidR="002C02A2" w:rsidRPr="00A26989">
        <w:rPr>
          <w:i/>
          <w:sz w:val="28"/>
          <w:szCs w:val="28"/>
        </w:rPr>
        <w:t>)/26</w:t>
      </w:r>
    </w:p>
    <w:p w:rsidR="00CD3DDE" w:rsidRPr="00A26989" w:rsidRDefault="00CD3DDE" w:rsidP="000E3171">
      <w:pPr>
        <w:spacing w:before="60" w:line="252" w:lineRule="auto"/>
        <w:ind w:firstLine="720"/>
        <w:jc w:val="both"/>
        <w:rPr>
          <w:i/>
          <w:sz w:val="28"/>
          <w:szCs w:val="28"/>
        </w:rPr>
      </w:pPr>
      <w:r w:rsidRPr="00A26989">
        <w:rPr>
          <w:i/>
          <w:sz w:val="28"/>
          <w:szCs w:val="28"/>
        </w:rPr>
        <w:t>Trong đó:</w:t>
      </w:r>
    </w:p>
    <w:p w:rsidR="00CD3DDE" w:rsidRPr="00A26989" w:rsidRDefault="00CD3DDE" w:rsidP="000E3171">
      <w:pPr>
        <w:spacing w:before="60" w:line="252" w:lineRule="auto"/>
        <w:ind w:firstLine="720"/>
        <w:jc w:val="both"/>
        <w:rPr>
          <w:i/>
          <w:sz w:val="28"/>
          <w:szCs w:val="28"/>
        </w:rPr>
      </w:pPr>
      <w:r w:rsidRPr="00A26989">
        <w:rPr>
          <w:b/>
          <w:i/>
          <w:sz w:val="28"/>
          <w:szCs w:val="28"/>
        </w:rPr>
        <w:t>H</w:t>
      </w:r>
      <w:r w:rsidRPr="00A26989">
        <w:rPr>
          <w:i/>
          <w:sz w:val="28"/>
          <w:szCs w:val="28"/>
          <w:vertAlign w:val="subscript"/>
        </w:rPr>
        <w:t>cbi</w:t>
      </w:r>
      <w:r w:rsidRPr="00A26989">
        <w:rPr>
          <w:i/>
          <w:sz w:val="28"/>
          <w:szCs w:val="28"/>
        </w:rPr>
        <w:t>: là hệ số lương cấp bậc công việc của chức danh, công việc thứ i trong từng loại lao động theo định mức kinh tế kỹ thuật do các Bộ, ngành, Ủy ban nhân dân cấp tỉnh ban hành trên cơ sở hệ số lương của từng loại lao động quy định tại Mục I và Mục II Phụ lục ban hành kèm theo Thông tư này.</w:t>
      </w:r>
    </w:p>
    <w:p w:rsidR="00DA56F6" w:rsidRPr="00A26989" w:rsidRDefault="00CD3DDE" w:rsidP="000E3171">
      <w:pPr>
        <w:spacing w:before="60" w:line="252" w:lineRule="auto"/>
        <w:ind w:firstLine="720"/>
        <w:jc w:val="both"/>
        <w:rPr>
          <w:i/>
          <w:sz w:val="28"/>
          <w:szCs w:val="28"/>
        </w:rPr>
      </w:pPr>
      <w:r w:rsidRPr="00A26989">
        <w:rPr>
          <w:b/>
          <w:i/>
          <w:sz w:val="28"/>
          <w:szCs w:val="28"/>
        </w:rPr>
        <w:t>H</w:t>
      </w:r>
      <w:r w:rsidRPr="00A26989">
        <w:rPr>
          <w:i/>
          <w:sz w:val="28"/>
          <w:szCs w:val="28"/>
          <w:vertAlign w:val="subscript"/>
        </w:rPr>
        <w:t>pci</w:t>
      </w:r>
      <w:r w:rsidRPr="00A26989">
        <w:rPr>
          <w:i/>
          <w:sz w:val="28"/>
          <w:szCs w:val="28"/>
        </w:rPr>
        <w:t xml:space="preserve">: là hệ số phụ cấp lương của chức danh, công việc thứ i trong từng loại lao động, bao gồm: phụ cấp nặng nhọc, độc hại, nguy hiểm; phụ cấp khu vực; phụ cấp lưu động; phụ cấp trách nhiệm công việc; phụ cấp chức vụ; phụ cấp thu hút và hệ số </w:t>
      </w:r>
      <w:r w:rsidR="008E13A3" w:rsidRPr="00A26989">
        <w:rPr>
          <w:i/>
          <w:sz w:val="28"/>
          <w:szCs w:val="28"/>
        </w:rPr>
        <w:t>không ổn định sản xuất (nếu có).</w:t>
      </w:r>
    </w:p>
    <w:p w:rsidR="00CD3DDE" w:rsidRPr="00A26989" w:rsidRDefault="00CD3DDE" w:rsidP="000E3171">
      <w:pPr>
        <w:spacing w:before="60" w:line="252" w:lineRule="auto"/>
        <w:ind w:firstLine="720"/>
        <w:jc w:val="both"/>
        <w:rPr>
          <w:i/>
          <w:sz w:val="28"/>
          <w:szCs w:val="28"/>
        </w:rPr>
      </w:pPr>
      <w:r w:rsidRPr="00A26989">
        <w:rPr>
          <w:b/>
          <w:i/>
          <w:sz w:val="28"/>
          <w:szCs w:val="28"/>
        </w:rPr>
        <w:t>ML</w:t>
      </w:r>
      <w:r w:rsidRPr="00A26989">
        <w:rPr>
          <w:i/>
          <w:sz w:val="28"/>
          <w:szCs w:val="28"/>
          <w:vertAlign w:val="subscript"/>
        </w:rPr>
        <w:t>cs</w:t>
      </w:r>
      <w:r w:rsidRPr="00A26989">
        <w:rPr>
          <w:i/>
          <w:sz w:val="28"/>
          <w:szCs w:val="28"/>
        </w:rPr>
        <w:t>: là mức lương cơ sở do Chính phủ quy định theo từng thời kỳ.</w:t>
      </w:r>
    </w:p>
    <w:p w:rsidR="00CD3DDE" w:rsidRPr="00A26989" w:rsidRDefault="00CD3DDE" w:rsidP="000E3171">
      <w:pPr>
        <w:spacing w:before="60" w:line="252" w:lineRule="auto"/>
        <w:ind w:firstLine="720"/>
        <w:jc w:val="both"/>
        <w:rPr>
          <w:i/>
          <w:sz w:val="28"/>
          <w:szCs w:val="28"/>
        </w:rPr>
      </w:pPr>
      <w:r w:rsidRPr="00A26989">
        <w:rPr>
          <w:b/>
          <w:i/>
          <w:sz w:val="28"/>
          <w:szCs w:val="28"/>
        </w:rPr>
        <w:t>H</w:t>
      </w:r>
      <w:r w:rsidRPr="00A26989">
        <w:rPr>
          <w:i/>
          <w:sz w:val="28"/>
          <w:szCs w:val="28"/>
          <w:vertAlign w:val="subscript"/>
        </w:rPr>
        <w:t>đc</w:t>
      </w:r>
      <w:r w:rsidRPr="00A26989">
        <w:rPr>
          <w:i/>
          <w:sz w:val="28"/>
          <w:szCs w:val="28"/>
        </w:rPr>
        <w:t>: là hệ số điều chỉnh tăng thêm tiền lương do các Bộ, ngành, Ủy ban nhân dân cấp tỉnh quyết định nhưng không vượt quá hệ số 1,2 đối với địa bàn thuộc vùng I; không quá hệ số 0,9 đối với địa bàn thuộc vùng II; không quá hệ số 0,7 đối với địa bàn thuộc vùng III và không quá hệ số 0,5 đối với địa bàn thuộc vùng IV. Địa bàn thuộc vùng I, II, III, IV được thực hiện theo địa bàn áp dụng mức lương tối thiểu vùng do Chính phủ quy định theo từng thời kỳ.</w:t>
      </w:r>
    </w:p>
    <w:p w:rsidR="00CD3DDE" w:rsidRPr="00A26989" w:rsidRDefault="00CD3DDE" w:rsidP="000E3171">
      <w:pPr>
        <w:spacing w:before="60" w:line="252" w:lineRule="auto"/>
        <w:ind w:firstLine="720"/>
        <w:jc w:val="both"/>
        <w:rPr>
          <w:i/>
          <w:sz w:val="28"/>
          <w:szCs w:val="28"/>
        </w:rPr>
      </w:pPr>
      <w:r w:rsidRPr="00A26989">
        <w:rPr>
          <w:i/>
          <w:sz w:val="28"/>
          <w:szCs w:val="28"/>
        </w:rPr>
        <w:lastRenderedPageBreak/>
        <w:t xml:space="preserve">Khi xác định </w:t>
      </w:r>
      <w:r w:rsidRPr="00A26989">
        <w:rPr>
          <w:b/>
          <w:i/>
          <w:sz w:val="28"/>
          <w:szCs w:val="28"/>
        </w:rPr>
        <w:t>ML</w:t>
      </w:r>
      <w:r w:rsidRPr="00A26989">
        <w:rPr>
          <w:i/>
          <w:sz w:val="28"/>
          <w:szCs w:val="28"/>
          <w:vertAlign w:val="subscript"/>
        </w:rPr>
        <w:t>thi</w:t>
      </w:r>
      <w:r w:rsidRPr="00A26989">
        <w:rPr>
          <w:i/>
          <w:sz w:val="28"/>
          <w:szCs w:val="28"/>
        </w:rPr>
        <w:t xml:space="preserve"> theo công thức (2), đối với chức danh, công việc có </w:t>
      </w:r>
      <w:r w:rsidRPr="00A26989">
        <w:rPr>
          <w:b/>
          <w:i/>
          <w:sz w:val="28"/>
          <w:szCs w:val="28"/>
        </w:rPr>
        <w:t>ML</w:t>
      </w:r>
      <w:r w:rsidRPr="00A26989">
        <w:rPr>
          <w:i/>
          <w:sz w:val="28"/>
          <w:szCs w:val="28"/>
          <w:vertAlign w:val="subscript"/>
        </w:rPr>
        <w:t>thi</w:t>
      </w:r>
      <w:r w:rsidRPr="00A26989">
        <w:rPr>
          <w:i/>
          <w:sz w:val="28"/>
          <w:szCs w:val="28"/>
        </w:rPr>
        <w:t xml:space="preserve"> thấp hơn mức lương tối thiểu vùng do Chính phủ quy định thì được tính bằng mức lương tối thiểu vùng.</w:t>
      </w:r>
    </w:p>
    <w:p w:rsidR="00CD3DDE" w:rsidRPr="00A26989" w:rsidRDefault="008361CB" w:rsidP="00F17ABC">
      <w:pPr>
        <w:spacing w:before="60" w:line="252" w:lineRule="auto"/>
        <w:ind w:firstLine="720"/>
        <w:jc w:val="both"/>
        <w:rPr>
          <w:sz w:val="28"/>
          <w:szCs w:val="28"/>
        </w:rPr>
      </w:pPr>
      <w:r w:rsidRPr="00A26989">
        <w:rPr>
          <w:sz w:val="28"/>
          <w:szCs w:val="28"/>
        </w:rPr>
        <w:t>Như vậy, việc xác định đơn giá ngày công lao động trong các hoạt động lâm nghiệp sẽ căn cứ vào:</w:t>
      </w:r>
    </w:p>
    <w:p w:rsidR="00CD3DDE" w:rsidRPr="00A26989" w:rsidRDefault="00CD3DDE" w:rsidP="00F17ABC">
      <w:pPr>
        <w:spacing w:before="60" w:line="252" w:lineRule="auto"/>
        <w:ind w:firstLine="720"/>
        <w:jc w:val="both"/>
        <w:rPr>
          <w:sz w:val="28"/>
          <w:szCs w:val="28"/>
        </w:rPr>
      </w:pPr>
      <w:r w:rsidRPr="00A26989">
        <w:rPr>
          <w:sz w:val="28"/>
          <w:szCs w:val="28"/>
        </w:rPr>
        <w:t xml:space="preserve">- Nội dung công việc: căn cứ Quyết định số 38/2005/QĐ-BNN; </w:t>
      </w:r>
      <w:r w:rsidRPr="00A26989">
        <w:rPr>
          <w:rStyle w:val="fontstyle01"/>
          <w:color w:val="auto"/>
        </w:rPr>
        <w:t>Văn bản số</w:t>
      </w:r>
      <w:r w:rsidRPr="00A26989">
        <w:rPr>
          <w:sz w:val="28"/>
          <w:szCs w:val="28"/>
        </w:rPr>
        <w:t xml:space="preserve"> </w:t>
      </w:r>
      <w:r w:rsidRPr="00A26989">
        <w:rPr>
          <w:rStyle w:val="fontstyle01"/>
          <w:color w:val="auto"/>
        </w:rPr>
        <w:t>821/TCLN-PTR ngày 22/6/2021 của Tổng cục Lâm nghiệp</w:t>
      </w:r>
    </w:p>
    <w:p w:rsidR="00CD3DDE" w:rsidRPr="00A26989" w:rsidRDefault="00CD3DDE" w:rsidP="000E3171">
      <w:pPr>
        <w:spacing w:before="60" w:line="252" w:lineRule="auto"/>
        <w:ind w:firstLine="720"/>
        <w:jc w:val="both"/>
        <w:rPr>
          <w:sz w:val="28"/>
          <w:szCs w:val="28"/>
        </w:rPr>
      </w:pPr>
      <w:r w:rsidRPr="00A26989">
        <w:rPr>
          <w:sz w:val="28"/>
          <w:szCs w:val="28"/>
        </w:rPr>
        <w:t>- Cấp bậc công việc: căn cứ Quyết định số 38/2005/QĐ-BNN</w:t>
      </w:r>
    </w:p>
    <w:p w:rsidR="00CD3DDE" w:rsidRPr="00A26989" w:rsidRDefault="00CD3DDE" w:rsidP="000E3171">
      <w:pPr>
        <w:spacing w:before="60" w:line="252" w:lineRule="auto"/>
        <w:ind w:firstLine="720"/>
        <w:jc w:val="both"/>
        <w:rPr>
          <w:sz w:val="28"/>
          <w:szCs w:val="28"/>
        </w:rPr>
      </w:pPr>
      <w:r w:rsidRPr="00A26989">
        <w:rPr>
          <w:sz w:val="28"/>
          <w:szCs w:val="28"/>
        </w:rPr>
        <w:t xml:space="preserve">- Hệ số công việc: </w:t>
      </w:r>
      <w:r w:rsidR="0039492B" w:rsidRPr="00A26989">
        <w:rPr>
          <w:sz w:val="28"/>
          <w:szCs w:val="28"/>
        </w:rPr>
        <w:t xml:space="preserve">áp dụng </w:t>
      </w:r>
      <w:r w:rsidR="0039492B" w:rsidRPr="00A26989">
        <w:rPr>
          <w:sz w:val="28"/>
          <w:szCs w:val="28"/>
          <w:lang w:val="nl-NL"/>
        </w:rPr>
        <w:t xml:space="preserve">theo </w:t>
      </w:r>
      <w:r w:rsidR="0039492B" w:rsidRPr="00A26989">
        <w:rPr>
          <w:sz w:val="28"/>
          <w:szCs w:val="28"/>
        </w:rPr>
        <w:t>Nhóm I, mục 1, phụ lục Thông tư số 17/2019/TT-BLĐTBXH</w:t>
      </w:r>
      <w:r w:rsidRPr="00A26989">
        <w:rPr>
          <w:sz w:val="28"/>
          <w:szCs w:val="28"/>
        </w:rPr>
        <w:t xml:space="preserve"> ngày 06/11/2019 của Bộ Lao động Thương binh và Xã hội</w:t>
      </w:r>
    </w:p>
    <w:p w:rsidR="00020441" w:rsidRPr="00A26989" w:rsidRDefault="008361CB" w:rsidP="000E3171">
      <w:pPr>
        <w:spacing w:before="60" w:line="252" w:lineRule="auto"/>
        <w:ind w:firstLine="720"/>
        <w:jc w:val="both"/>
        <w:rPr>
          <w:sz w:val="28"/>
          <w:szCs w:val="28"/>
        </w:rPr>
      </w:pPr>
      <w:r w:rsidRPr="00A26989">
        <w:rPr>
          <w:sz w:val="28"/>
          <w:szCs w:val="28"/>
        </w:rPr>
        <w:t xml:space="preserve">- Hệ số phụ cấp </w:t>
      </w:r>
      <w:r w:rsidR="00020441" w:rsidRPr="00A26989">
        <w:rPr>
          <w:sz w:val="28"/>
          <w:szCs w:val="28"/>
        </w:rPr>
        <w:t>khu vực</w:t>
      </w:r>
      <w:r w:rsidR="0039492B" w:rsidRPr="00A26989">
        <w:rPr>
          <w:sz w:val="28"/>
          <w:szCs w:val="28"/>
        </w:rPr>
        <w:t>:</w:t>
      </w:r>
      <w:r w:rsidRPr="00A26989">
        <w:rPr>
          <w:sz w:val="28"/>
          <w:szCs w:val="28"/>
        </w:rPr>
        <w:t xml:space="preserve"> theo Thông tư</w:t>
      </w:r>
      <w:r w:rsidR="002C02A2" w:rsidRPr="00A26989">
        <w:rPr>
          <w:sz w:val="28"/>
          <w:szCs w:val="28"/>
        </w:rPr>
        <w:t xml:space="preserve"> liên tịch</w:t>
      </w:r>
      <w:r w:rsidRPr="00A26989">
        <w:rPr>
          <w:sz w:val="28"/>
          <w:szCs w:val="28"/>
        </w:rPr>
        <w:t xml:space="preserve"> số </w:t>
      </w:r>
      <w:r w:rsidR="002C02A2" w:rsidRPr="00A26989">
        <w:rPr>
          <w:sz w:val="28"/>
          <w:szCs w:val="28"/>
        </w:rPr>
        <w:t>11/2005/TTLT-BNV-BLĐTBXH-BTC-UBDT</w:t>
      </w:r>
      <w:r w:rsidR="00020441" w:rsidRPr="00A26989">
        <w:rPr>
          <w:sz w:val="28"/>
          <w:szCs w:val="28"/>
        </w:rPr>
        <w:t xml:space="preserve"> </w:t>
      </w:r>
      <w:r w:rsidR="002C02A2" w:rsidRPr="00A26989">
        <w:rPr>
          <w:sz w:val="28"/>
          <w:szCs w:val="28"/>
        </w:rPr>
        <w:t>ngày 05/01/2005 của Bộ Nội vụ - Bộ Lao động Thương binh và Xã Hội – Bộ Tài chính</w:t>
      </w:r>
    </w:p>
    <w:p w:rsidR="00AE50DF" w:rsidRPr="00A26989" w:rsidRDefault="008361CB" w:rsidP="000E3171">
      <w:pPr>
        <w:spacing w:before="60" w:line="252" w:lineRule="auto"/>
        <w:ind w:firstLine="720"/>
        <w:jc w:val="both"/>
        <w:rPr>
          <w:sz w:val="28"/>
          <w:szCs w:val="28"/>
          <w:lang w:val="fr-FR"/>
        </w:rPr>
      </w:pPr>
      <w:r w:rsidRPr="00A26989">
        <w:rPr>
          <w:sz w:val="28"/>
          <w:szCs w:val="28"/>
        </w:rPr>
        <w:t>- Hệ số điều chỉnh tăng thêm tiền lương (H</w:t>
      </w:r>
      <w:r w:rsidRPr="00A26989">
        <w:rPr>
          <w:sz w:val="28"/>
          <w:szCs w:val="28"/>
          <w:vertAlign w:val="subscript"/>
        </w:rPr>
        <w:t>đc</w:t>
      </w:r>
      <w:r w:rsidRPr="00A26989">
        <w:rPr>
          <w:sz w:val="28"/>
          <w:szCs w:val="28"/>
        </w:rPr>
        <w:t xml:space="preserve">): Căn cứ Quyết định số 29/2021/QĐ-UBND ngày 07/7/2021 của UBND tỉnh Đồng Nai về quy định hệ số điều chỉnh tăng thêm tiền lương để xác định chi phí tiền lương, chi phí nhân công trong giá, đơn giá sản phẩm sử dụng kinh phí nhà nước. </w:t>
      </w:r>
      <w:r w:rsidRPr="00A26989">
        <w:rPr>
          <w:sz w:val="28"/>
          <w:szCs w:val="28"/>
          <w:lang w:val="fr-FR"/>
        </w:rPr>
        <w:t xml:space="preserve">Vùng </w:t>
      </w:r>
      <w:r w:rsidR="00FC32A5" w:rsidRPr="00A26989">
        <w:rPr>
          <w:sz w:val="28"/>
          <w:szCs w:val="28"/>
          <w:lang w:val="fr-FR"/>
        </w:rPr>
        <w:t>I</w:t>
      </w:r>
      <w:r w:rsidRPr="00A26989">
        <w:rPr>
          <w:sz w:val="28"/>
          <w:szCs w:val="28"/>
          <w:lang w:val="fr-FR"/>
        </w:rPr>
        <w:t xml:space="preserve"> hệ số 1</w:t>
      </w:r>
      <w:r w:rsidR="00FC32A5" w:rsidRPr="00A26989">
        <w:rPr>
          <w:sz w:val="28"/>
          <w:szCs w:val="28"/>
          <w:lang w:val="fr-FR"/>
        </w:rPr>
        <w:t>,0</w:t>
      </w:r>
      <w:r w:rsidRPr="00A26989">
        <w:rPr>
          <w:sz w:val="28"/>
          <w:szCs w:val="28"/>
          <w:lang w:val="fr-FR"/>
        </w:rPr>
        <w:t>, Vùng II là 0,83, Vùng III là 0,7</w:t>
      </w:r>
    </w:p>
    <w:p w:rsidR="002C02A2" w:rsidRPr="00A26989" w:rsidRDefault="002C02A2" w:rsidP="000E3171">
      <w:pPr>
        <w:pStyle w:val="BodyText3"/>
        <w:spacing w:before="60" w:after="0" w:line="252" w:lineRule="auto"/>
        <w:ind w:firstLine="720"/>
        <w:jc w:val="both"/>
        <w:rPr>
          <w:rFonts w:ascii="Times New Roman" w:hAnsi="Times New Roman"/>
          <w:sz w:val="28"/>
          <w:szCs w:val="28"/>
          <w:lang w:val="en-US"/>
        </w:rPr>
      </w:pPr>
      <w:r w:rsidRPr="00A26989">
        <w:rPr>
          <w:rFonts w:ascii="Times New Roman" w:hAnsi="Times New Roman"/>
          <w:sz w:val="28"/>
          <w:szCs w:val="28"/>
          <w:lang w:val="en-US"/>
        </w:rPr>
        <w:t>- 26 là số</w:t>
      </w:r>
      <w:r w:rsidR="008E13A3" w:rsidRPr="00A26989">
        <w:rPr>
          <w:rFonts w:ascii="Times New Roman" w:hAnsi="Times New Roman"/>
          <w:sz w:val="28"/>
          <w:szCs w:val="28"/>
          <w:lang w:val="en-US"/>
        </w:rPr>
        <w:t xml:space="preserve"> ngày công lao động trong tháng</w:t>
      </w:r>
    </w:p>
    <w:p w:rsidR="008361CB" w:rsidRPr="00A26989" w:rsidRDefault="00AE50DF" w:rsidP="000E3171">
      <w:pPr>
        <w:spacing w:before="60" w:line="252" w:lineRule="auto"/>
        <w:ind w:firstLine="720"/>
        <w:jc w:val="both"/>
        <w:rPr>
          <w:sz w:val="28"/>
          <w:szCs w:val="28"/>
        </w:rPr>
      </w:pPr>
      <w:r w:rsidRPr="00A26989">
        <w:rPr>
          <w:sz w:val="28"/>
          <w:szCs w:val="28"/>
        </w:rPr>
        <w:t>Trên cơ sở đó xác định được đơn giá ngày công lao động trong các hoạt động lâm nghiệp tại Phụ lục I, II, III kèm theo.</w:t>
      </w:r>
    </w:p>
    <w:p w:rsidR="00DF6C21" w:rsidRPr="00A26989" w:rsidRDefault="00DF6C21" w:rsidP="000E3171">
      <w:pPr>
        <w:spacing w:before="60" w:line="252" w:lineRule="auto"/>
        <w:ind w:firstLine="720"/>
        <w:jc w:val="both"/>
        <w:rPr>
          <w:rStyle w:val="fontstyle01"/>
          <w:b/>
          <w:color w:val="auto"/>
        </w:rPr>
      </w:pPr>
      <w:r w:rsidRPr="00A26989">
        <w:rPr>
          <w:b/>
          <w:sz w:val="28"/>
          <w:szCs w:val="28"/>
        </w:rPr>
        <w:t xml:space="preserve">3. Về </w:t>
      </w:r>
      <w:r w:rsidRPr="00A26989">
        <w:rPr>
          <w:rStyle w:val="fontstyle01"/>
          <w:b/>
          <w:color w:val="auto"/>
        </w:rPr>
        <w:t>tổ chức lấy ý kiến</w:t>
      </w:r>
    </w:p>
    <w:p w:rsidR="00DF6C21" w:rsidRPr="00A26989" w:rsidRDefault="00DF6C21" w:rsidP="000E3171">
      <w:pPr>
        <w:spacing w:before="60" w:line="252" w:lineRule="auto"/>
        <w:ind w:firstLine="720"/>
        <w:jc w:val="both"/>
        <w:rPr>
          <w:spacing w:val="-4"/>
          <w:sz w:val="28"/>
          <w:szCs w:val="28"/>
        </w:rPr>
      </w:pPr>
      <w:r w:rsidRPr="00A26989">
        <w:rPr>
          <w:spacing w:val="-4"/>
          <w:sz w:val="28"/>
          <w:szCs w:val="28"/>
        </w:rPr>
        <w:t xml:space="preserve">Thực hiện chỉ đạo của Ủy ban nhân dân tỉnh, Sở Nông nghiệp và Phát triển nông thôn đã xây dựng </w:t>
      </w:r>
      <w:r w:rsidRPr="00A26989">
        <w:rPr>
          <w:sz w:val="28"/>
          <w:szCs w:val="28"/>
        </w:rPr>
        <w:t xml:space="preserve">dự thảo Quyết định </w:t>
      </w:r>
      <w:r w:rsidR="00591C96" w:rsidRPr="00A26989">
        <w:rPr>
          <w:bCs/>
          <w:sz w:val="28"/>
          <w:szCs w:val="28"/>
        </w:rPr>
        <w:t xml:space="preserve">ban hành </w:t>
      </w:r>
      <w:r w:rsidR="00591C96" w:rsidRPr="00A26989">
        <w:rPr>
          <w:sz w:val="28"/>
          <w:szCs w:val="28"/>
        </w:rPr>
        <w:t>đơn giá ngày công lao động trong các hoạt động lâm nghiệp trên địa bàn tỉnh Đồng Nai</w:t>
      </w:r>
      <w:r w:rsidRPr="00A26989">
        <w:rPr>
          <w:spacing w:val="-4"/>
          <w:sz w:val="28"/>
          <w:szCs w:val="28"/>
        </w:rPr>
        <w:t>; tổ chức</w:t>
      </w:r>
      <w:r w:rsidRPr="00A26989">
        <w:rPr>
          <w:rFonts w:eastAsia="PMingLiU"/>
          <w:spacing w:val="-4"/>
          <w:sz w:val="28"/>
          <w:szCs w:val="28"/>
        </w:rPr>
        <w:t xml:space="preserve"> lấy ý kiến góp ý của</w:t>
      </w:r>
      <w:r w:rsidRPr="00A26989">
        <w:rPr>
          <w:spacing w:val="-4"/>
          <w:sz w:val="28"/>
          <w:szCs w:val="28"/>
        </w:rPr>
        <w:t xml:space="preserve"> các sở, ngành, địa phương và đơn vị liên quan bằng văn bản, đồng thời đăng tải toàn bộ dự thảo lên Cổng Thông tin điện tử tỉnh Đồng Nai để lấy ý kiến góp ý của nhân dân, kết quả:</w:t>
      </w:r>
    </w:p>
    <w:p w:rsidR="00DF6C21" w:rsidRPr="00A26989" w:rsidRDefault="000A6F70" w:rsidP="000E3171">
      <w:pPr>
        <w:spacing w:before="60" w:line="252" w:lineRule="auto"/>
        <w:ind w:firstLine="720"/>
        <w:jc w:val="both"/>
        <w:rPr>
          <w:b/>
          <w:bCs/>
          <w:sz w:val="28"/>
          <w:szCs w:val="28"/>
        </w:rPr>
      </w:pPr>
      <w:r w:rsidRPr="00A26989">
        <w:rPr>
          <w:b/>
          <w:bCs/>
          <w:sz w:val="28"/>
          <w:szCs w:val="28"/>
        </w:rPr>
        <w:t>3</w:t>
      </w:r>
      <w:r w:rsidR="00DF6C21" w:rsidRPr="00A26989">
        <w:rPr>
          <w:b/>
          <w:bCs/>
          <w:sz w:val="28"/>
          <w:szCs w:val="28"/>
        </w:rPr>
        <w:t xml:space="preserve">.1. Lấy ý kiến bằng văn bản </w:t>
      </w:r>
    </w:p>
    <w:p w:rsidR="00DF6C21" w:rsidRPr="00A26989" w:rsidRDefault="00591C96" w:rsidP="000E3171">
      <w:pPr>
        <w:spacing w:before="60" w:line="252" w:lineRule="auto"/>
        <w:ind w:firstLine="720"/>
        <w:jc w:val="both"/>
        <w:rPr>
          <w:sz w:val="28"/>
          <w:szCs w:val="28"/>
        </w:rPr>
      </w:pPr>
      <w:r w:rsidRPr="00A26989">
        <w:rPr>
          <w:sz w:val="28"/>
          <w:szCs w:val="28"/>
        </w:rPr>
        <w:t xml:space="preserve">Sở Nông nghiệp và Phát triển nông thôn tổ chức lấy ý kiến </w:t>
      </w:r>
      <w:r w:rsidRPr="00A26989">
        <w:rPr>
          <w:rFonts w:eastAsia="PMingLiU"/>
          <w:spacing w:val="-4"/>
          <w:sz w:val="28"/>
          <w:szCs w:val="28"/>
        </w:rPr>
        <w:t>góp ý của</w:t>
      </w:r>
      <w:r w:rsidRPr="00A26989">
        <w:rPr>
          <w:spacing w:val="-4"/>
          <w:sz w:val="28"/>
          <w:szCs w:val="28"/>
        </w:rPr>
        <w:t xml:space="preserve"> các sở, ngành, địa phương và đơn vị liên quan tại Văn bản số   </w:t>
      </w:r>
      <w:r w:rsidR="00DF6E41">
        <w:rPr>
          <w:spacing w:val="-4"/>
          <w:sz w:val="28"/>
          <w:szCs w:val="28"/>
        </w:rPr>
        <w:t xml:space="preserve">  </w:t>
      </w:r>
      <w:r w:rsidRPr="00A26989">
        <w:rPr>
          <w:spacing w:val="-4"/>
          <w:sz w:val="28"/>
          <w:szCs w:val="28"/>
        </w:rPr>
        <w:t xml:space="preserve"> /SNN-KHTC ngày …./11/2023</w:t>
      </w:r>
      <w:r w:rsidR="00DF6C21" w:rsidRPr="00A26989">
        <w:rPr>
          <w:sz w:val="28"/>
          <w:szCs w:val="28"/>
        </w:rPr>
        <w:t xml:space="preserve">. Tổng số địa phương, đơn vị lấy ý kiến là </w:t>
      </w:r>
      <w:r w:rsidR="000A6F70" w:rsidRPr="00A26989">
        <w:rPr>
          <w:sz w:val="28"/>
          <w:szCs w:val="28"/>
        </w:rPr>
        <w:t>2</w:t>
      </w:r>
      <w:r w:rsidR="005B5D62" w:rsidRPr="00A26989">
        <w:rPr>
          <w:sz w:val="28"/>
          <w:szCs w:val="28"/>
        </w:rPr>
        <w:t>2</w:t>
      </w:r>
      <w:r w:rsidR="00DF6C21" w:rsidRPr="00A26989">
        <w:rPr>
          <w:sz w:val="28"/>
          <w:szCs w:val="28"/>
        </w:rPr>
        <w:t xml:space="preserve"> đơn vị, trong đó:</w:t>
      </w:r>
    </w:p>
    <w:p w:rsidR="00DF6C21" w:rsidRPr="00A26989" w:rsidRDefault="00DF6C21" w:rsidP="000E3171">
      <w:pPr>
        <w:spacing w:before="60" w:line="252" w:lineRule="auto"/>
        <w:ind w:firstLine="720"/>
        <w:jc w:val="both"/>
        <w:rPr>
          <w:sz w:val="28"/>
          <w:szCs w:val="28"/>
        </w:rPr>
      </w:pPr>
      <w:r w:rsidRPr="00A26989">
        <w:rPr>
          <w:sz w:val="28"/>
          <w:szCs w:val="28"/>
        </w:rPr>
        <w:t xml:space="preserve">- Ý kiến thống nhất với dự thảo: </w:t>
      </w:r>
      <w:r w:rsidR="00591C96" w:rsidRPr="00A26989">
        <w:rPr>
          <w:sz w:val="28"/>
          <w:szCs w:val="28"/>
        </w:rPr>
        <w:t>…..</w:t>
      </w:r>
      <w:r w:rsidRPr="00A26989">
        <w:rPr>
          <w:sz w:val="28"/>
          <w:szCs w:val="28"/>
        </w:rPr>
        <w:t>/2</w:t>
      </w:r>
      <w:r w:rsidR="005B5D62" w:rsidRPr="00A26989">
        <w:rPr>
          <w:sz w:val="28"/>
          <w:szCs w:val="28"/>
        </w:rPr>
        <w:t>2</w:t>
      </w:r>
      <w:r w:rsidRPr="00A26989">
        <w:rPr>
          <w:sz w:val="28"/>
          <w:szCs w:val="28"/>
        </w:rPr>
        <w:t xml:space="preserve"> địa phương, đơn vị;</w:t>
      </w:r>
    </w:p>
    <w:p w:rsidR="00DF6C21" w:rsidRPr="00A26989" w:rsidRDefault="00DF6C21" w:rsidP="000E3171">
      <w:pPr>
        <w:spacing w:before="60" w:line="252" w:lineRule="auto"/>
        <w:ind w:firstLine="720"/>
        <w:jc w:val="both"/>
        <w:rPr>
          <w:sz w:val="28"/>
          <w:szCs w:val="28"/>
        </w:rPr>
      </w:pPr>
      <w:r w:rsidRPr="00A26989">
        <w:rPr>
          <w:sz w:val="28"/>
          <w:szCs w:val="28"/>
        </w:rPr>
        <w:t xml:space="preserve">- Ý kiến góp ý nội dung dự thảo: </w:t>
      </w:r>
      <w:r w:rsidR="00591C96" w:rsidRPr="00A26989">
        <w:rPr>
          <w:sz w:val="28"/>
          <w:szCs w:val="28"/>
        </w:rPr>
        <w:t>…./2</w:t>
      </w:r>
      <w:r w:rsidR="005B5D62" w:rsidRPr="00A26989">
        <w:rPr>
          <w:sz w:val="28"/>
          <w:szCs w:val="28"/>
        </w:rPr>
        <w:t>2</w:t>
      </w:r>
      <w:r w:rsidRPr="00A26989">
        <w:rPr>
          <w:sz w:val="28"/>
          <w:szCs w:val="28"/>
        </w:rPr>
        <w:t xml:space="preserve"> địa phương, đơn vị.</w:t>
      </w:r>
    </w:p>
    <w:p w:rsidR="00DF6C21" w:rsidRPr="00A26989" w:rsidRDefault="00591C96" w:rsidP="000E3171">
      <w:pPr>
        <w:spacing w:before="60" w:line="252" w:lineRule="auto"/>
        <w:ind w:firstLine="720"/>
        <w:jc w:val="both"/>
        <w:rPr>
          <w:i/>
          <w:sz w:val="28"/>
          <w:szCs w:val="28"/>
        </w:rPr>
      </w:pPr>
      <w:r w:rsidRPr="00A26989">
        <w:rPr>
          <w:sz w:val="28"/>
          <w:szCs w:val="28"/>
        </w:rPr>
        <w:t xml:space="preserve">Sở Nông nghiệp và Phát triển nông thôn </w:t>
      </w:r>
      <w:r w:rsidR="00DF6C21" w:rsidRPr="00A26989">
        <w:rPr>
          <w:sz w:val="28"/>
          <w:szCs w:val="28"/>
        </w:rPr>
        <w:t>có báo cáo tiếp thu, giải trình cụ thể.</w:t>
      </w:r>
    </w:p>
    <w:p w:rsidR="00DF6C21" w:rsidRPr="00A26989" w:rsidRDefault="000A6F70" w:rsidP="000E3171">
      <w:pPr>
        <w:spacing w:before="60" w:line="252" w:lineRule="auto"/>
        <w:ind w:firstLine="720"/>
        <w:jc w:val="both"/>
        <w:rPr>
          <w:b/>
          <w:bCs/>
          <w:spacing w:val="-4"/>
          <w:sz w:val="28"/>
          <w:szCs w:val="28"/>
        </w:rPr>
      </w:pPr>
      <w:r w:rsidRPr="00A26989">
        <w:rPr>
          <w:b/>
          <w:bCs/>
          <w:spacing w:val="-4"/>
          <w:sz w:val="28"/>
          <w:szCs w:val="28"/>
        </w:rPr>
        <w:t>3</w:t>
      </w:r>
      <w:r w:rsidR="00DF6C21" w:rsidRPr="00A26989">
        <w:rPr>
          <w:b/>
          <w:bCs/>
          <w:spacing w:val="-4"/>
          <w:sz w:val="28"/>
          <w:szCs w:val="28"/>
        </w:rPr>
        <w:t>.2. Đăng tải dự thảo lên Cổng Thông tin điện tử tỉnh</w:t>
      </w:r>
    </w:p>
    <w:p w:rsidR="00DF6C21" w:rsidRPr="00A26989" w:rsidRDefault="00DF6C21" w:rsidP="000E3171">
      <w:pPr>
        <w:spacing w:before="60" w:line="252" w:lineRule="auto"/>
        <w:ind w:firstLine="720"/>
        <w:jc w:val="both"/>
        <w:rPr>
          <w:spacing w:val="-4"/>
          <w:sz w:val="28"/>
          <w:szCs w:val="28"/>
        </w:rPr>
      </w:pPr>
      <w:r w:rsidRPr="00A26989">
        <w:rPr>
          <w:spacing w:val="-4"/>
          <w:sz w:val="28"/>
          <w:szCs w:val="28"/>
        </w:rPr>
        <w:lastRenderedPageBreak/>
        <w:t xml:space="preserve">Sở Nông nghiệp và Phát triển nông thôn đã chuyển Văn phòng Ủy ban nhân dân tỉnh đăng tải nội dung dự thảo để lấy ý kiến nhân dân (Văn bản số </w:t>
      </w:r>
      <w:r w:rsidR="00591C96" w:rsidRPr="00A26989">
        <w:rPr>
          <w:spacing w:val="-4"/>
          <w:sz w:val="28"/>
          <w:szCs w:val="28"/>
        </w:rPr>
        <w:t>…..</w:t>
      </w:r>
      <w:r w:rsidRPr="00A26989">
        <w:rPr>
          <w:spacing w:val="-4"/>
          <w:sz w:val="28"/>
          <w:szCs w:val="28"/>
        </w:rPr>
        <w:t>/SNN-</w:t>
      </w:r>
      <w:r w:rsidR="000A6F70" w:rsidRPr="00A26989">
        <w:rPr>
          <w:spacing w:val="-4"/>
          <w:sz w:val="28"/>
          <w:szCs w:val="28"/>
        </w:rPr>
        <w:t xml:space="preserve">KHTC </w:t>
      </w:r>
      <w:r w:rsidRPr="00A26989">
        <w:rPr>
          <w:spacing w:val="-4"/>
          <w:sz w:val="28"/>
          <w:szCs w:val="28"/>
        </w:rPr>
        <w:t xml:space="preserve">ngày </w:t>
      </w:r>
      <w:r w:rsidR="00591C96" w:rsidRPr="00A26989">
        <w:rPr>
          <w:spacing w:val="-4"/>
          <w:sz w:val="28"/>
          <w:szCs w:val="28"/>
        </w:rPr>
        <w:t>/11/</w:t>
      </w:r>
      <w:r w:rsidRPr="00A26989">
        <w:rPr>
          <w:spacing w:val="-4"/>
          <w:sz w:val="28"/>
          <w:szCs w:val="28"/>
        </w:rPr>
        <w:t xml:space="preserve">2023), sau thời hạn đăng tải, Văn phòng UBND tỉnh đã Tổng hợp ý kiến nhân dân đối với dự thảo tại Văn bản số </w:t>
      </w:r>
      <w:r w:rsidR="00591C96" w:rsidRPr="00A26989">
        <w:rPr>
          <w:spacing w:val="-4"/>
          <w:sz w:val="28"/>
          <w:szCs w:val="28"/>
        </w:rPr>
        <w:t>…..</w:t>
      </w:r>
      <w:r w:rsidRPr="00A26989">
        <w:rPr>
          <w:spacing w:val="-4"/>
          <w:sz w:val="28"/>
          <w:szCs w:val="28"/>
        </w:rPr>
        <w:t xml:space="preserve">/VP-CTTĐT ngày </w:t>
      </w:r>
      <w:r w:rsidR="00591C96" w:rsidRPr="00A26989">
        <w:rPr>
          <w:spacing w:val="-4"/>
          <w:sz w:val="28"/>
          <w:szCs w:val="28"/>
        </w:rPr>
        <w:t>….</w:t>
      </w:r>
      <w:r w:rsidRPr="00A26989">
        <w:rPr>
          <w:spacing w:val="-4"/>
          <w:sz w:val="28"/>
          <w:szCs w:val="28"/>
        </w:rPr>
        <w:t xml:space="preserve"> tháng </w:t>
      </w:r>
      <w:r w:rsidR="00591C96" w:rsidRPr="00A26989">
        <w:rPr>
          <w:spacing w:val="-4"/>
          <w:sz w:val="28"/>
          <w:szCs w:val="28"/>
        </w:rPr>
        <w:t>….</w:t>
      </w:r>
      <w:r w:rsidRPr="00A26989">
        <w:rPr>
          <w:spacing w:val="-4"/>
          <w:sz w:val="28"/>
          <w:szCs w:val="28"/>
        </w:rPr>
        <w:t xml:space="preserve">năm 2023. Kết quả: </w:t>
      </w:r>
      <w:r w:rsidR="000A6F70" w:rsidRPr="00A26989">
        <w:rPr>
          <w:spacing w:val="-4"/>
          <w:sz w:val="28"/>
          <w:szCs w:val="28"/>
        </w:rPr>
        <w:t>…..</w:t>
      </w:r>
      <w:r w:rsidRPr="00A26989">
        <w:rPr>
          <w:spacing w:val="-4"/>
          <w:sz w:val="28"/>
          <w:szCs w:val="28"/>
        </w:rPr>
        <w:t>nhận được ý kiến góp ý đối với hồ sơ dự thảo.</w:t>
      </w:r>
    </w:p>
    <w:p w:rsidR="00DF6C21" w:rsidRPr="00A26989" w:rsidRDefault="000E3171" w:rsidP="000E3171">
      <w:pPr>
        <w:spacing w:before="60" w:line="252" w:lineRule="auto"/>
        <w:ind w:firstLine="720"/>
        <w:jc w:val="both"/>
        <w:rPr>
          <w:b/>
          <w:bCs/>
          <w:spacing w:val="-4"/>
          <w:sz w:val="28"/>
          <w:szCs w:val="28"/>
        </w:rPr>
      </w:pPr>
      <w:r w:rsidRPr="00A26989">
        <w:rPr>
          <w:b/>
          <w:bCs/>
          <w:spacing w:val="-4"/>
          <w:sz w:val="28"/>
          <w:szCs w:val="28"/>
        </w:rPr>
        <w:t>4</w:t>
      </w:r>
      <w:r w:rsidR="00DF6C21" w:rsidRPr="00A26989">
        <w:rPr>
          <w:b/>
          <w:bCs/>
          <w:spacing w:val="-4"/>
          <w:sz w:val="28"/>
          <w:szCs w:val="28"/>
        </w:rPr>
        <w:t>. Trình Sở Tư pháp thẩm định</w:t>
      </w:r>
    </w:p>
    <w:p w:rsidR="00DF6C21" w:rsidRPr="00A26989" w:rsidRDefault="00DF6C21" w:rsidP="000E3171">
      <w:pPr>
        <w:tabs>
          <w:tab w:val="left" w:pos="993"/>
        </w:tabs>
        <w:spacing w:before="60" w:line="252" w:lineRule="auto"/>
        <w:ind w:firstLine="720"/>
        <w:jc w:val="both"/>
        <w:rPr>
          <w:sz w:val="28"/>
          <w:szCs w:val="28"/>
          <w:lang w:val="nl-NL"/>
        </w:rPr>
      </w:pPr>
      <w:r w:rsidRPr="00A26989">
        <w:rPr>
          <w:sz w:val="28"/>
          <w:szCs w:val="28"/>
          <w:lang w:val="nl-NL"/>
        </w:rPr>
        <w:t xml:space="preserve">Ngày </w:t>
      </w:r>
      <w:r w:rsidR="00591C96" w:rsidRPr="00A26989">
        <w:rPr>
          <w:sz w:val="28"/>
          <w:szCs w:val="28"/>
          <w:lang w:val="nl-NL"/>
        </w:rPr>
        <w:t>....</w:t>
      </w:r>
      <w:r w:rsidRPr="00A26989">
        <w:rPr>
          <w:sz w:val="28"/>
          <w:szCs w:val="28"/>
          <w:lang w:val="nl-NL"/>
        </w:rPr>
        <w:t>/</w:t>
      </w:r>
      <w:r w:rsidR="00591C96" w:rsidRPr="00A26989">
        <w:rPr>
          <w:sz w:val="28"/>
          <w:szCs w:val="28"/>
          <w:lang w:val="nl-NL"/>
        </w:rPr>
        <w:t>......</w:t>
      </w:r>
      <w:r w:rsidRPr="00A26989">
        <w:rPr>
          <w:sz w:val="28"/>
          <w:szCs w:val="28"/>
          <w:lang w:val="nl-NL"/>
        </w:rPr>
        <w:t xml:space="preserve">/2023, Sở Nông nghiệp và Phát triển nông thôn có Văn bản số </w:t>
      </w:r>
      <w:r w:rsidR="00591C96" w:rsidRPr="00A26989">
        <w:rPr>
          <w:sz w:val="28"/>
          <w:szCs w:val="28"/>
          <w:lang w:val="nl-NL"/>
        </w:rPr>
        <w:t>......</w:t>
      </w:r>
      <w:r w:rsidRPr="00A26989">
        <w:rPr>
          <w:sz w:val="28"/>
          <w:szCs w:val="28"/>
          <w:lang w:val="nl-NL"/>
        </w:rPr>
        <w:t>/SNN-</w:t>
      </w:r>
      <w:r w:rsidR="00591C96" w:rsidRPr="00A26989">
        <w:rPr>
          <w:sz w:val="28"/>
          <w:szCs w:val="28"/>
          <w:lang w:val="nl-NL"/>
        </w:rPr>
        <w:t>KHTC</w:t>
      </w:r>
      <w:r w:rsidRPr="00A26989">
        <w:rPr>
          <w:sz w:val="28"/>
          <w:szCs w:val="28"/>
          <w:lang w:val="nl-NL"/>
        </w:rPr>
        <w:t xml:space="preserve"> gửi Sở Tư pháp về việc đề nghị thẩm định </w:t>
      </w:r>
      <w:r w:rsidR="00591C96" w:rsidRPr="00A26989">
        <w:rPr>
          <w:sz w:val="28"/>
          <w:szCs w:val="28"/>
        </w:rPr>
        <w:t xml:space="preserve">Quyết định </w:t>
      </w:r>
      <w:r w:rsidR="00591C96" w:rsidRPr="00A26989">
        <w:rPr>
          <w:bCs/>
          <w:sz w:val="28"/>
          <w:szCs w:val="28"/>
        </w:rPr>
        <w:t xml:space="preserve">ban hành </w:t>
      </w:r>
      <w:r w:rsidR="00591C96" w:rsidRPr="00A26989">
        <w:rPr>
          <w:sz w:val="28"/>
          <w:szCs w:val="28"/>
        </w:rPr>
        <w:t>đơn giá ngày công lao động trong các hoạt động lâm nghiệp trên địa bàn tỉnh Đồng Nai</w:t>
      </w:r>
      <w:r w:rsidRPr="00A26989">
        <w:rPr>
          <w:sz w:val="28"/>
          <w:szCs w:val="28"/>
          <w:lang w:val="nl-NL"/>
        </w:rPr>
        <w:t>.</w:t>
      </w:r>
    </w:p>
    <w:p w:rsidR="00DF6C21" w:rsidRPr="00A26989" w:rsidRDefault="00DF6C21" w:rsidP="000E3171">
      <w:pPr>
        <w:spacing w:before="60" w:line="252" w:lineRule="auto"/>
        <w:ind w:firstLine="720"/>
        <w:jc w:val="both"/>
        <w:rPr>
          <w:spacing w:val="-4"/>
          <w:sz w:val="28"/>
          <w:szCs w:val="28"/>
          <w:lang w:val="nl-NL"/>
        </w:rPr>
      </w:pPr>
      <w:r w:rsidRPr="00A26989">
        <w:rPr>
          <w:sz w:val="28"/>
          <w:szCs w:val="28"/>
          <w:lang w:val="nl-NL"/>
        </w:rPr>
        <w:t xml:space="preserve">Trên cơ sở ý kiến thẩm định của Sở Tư pháp tại Báo cáo thẩm định số </w:t>
      </w:r>
      <w:r w:rsidR="00591C96" w:rsidRPr="00A26989">
        <w:rPr>
          <w:sz w:val="28"/>
          <w:szCs w:val="28"/>
          <w:lang w:val="nl-NL"/>
        </w:rPr>
        <w:t>....</w:t>
      </w:r>
      <w:r w:rsidRPr="00A26989">
        <w:rPr>
          <w:sz w:val="28"/>
          <w:szCs w:val="28"/>
          <w:lang w:val="nl-NL"/>
        </w:rPr>
        <w:t xml:space="preserve">/BC-STP ngày </w:t>
      </w:r>
      <w:r w:rsidR="00591C96" w:rsidRPr="00A26989">
        <w:rPr>
          <w:sz w:val="28"/>
          <w:szCs w:val="28"/>
          <w:lang w:val="nl-NL"/>
        </w:rPr>
        <w:t>....</w:t>
      </w:r>
      <w:r w:rsidRPr="00A26989">
        <w:rPr>
          <w:sz w:val="28"/>
          <w:szCs w:val="28"/>
          <w:lang w:val="nl-NL"/>
        </w:rPr>
        <w:t>/</w:t>
      </w:r>
      <w:r w:rsidR="00591C96" w:rsidRPr="00A26989">
        <w:rPr>
          <w:sz w:val="28"/>
          <w:szCs w:val="28"/>
          <w:lang w:val="nl-NL"/>
        </w:rPr>
        <w:t>....</w:t>
      </w:r>
      <w:r w:rsidRPr="00A26989">
        <w:rPr>
          <w:sz w:val="28"/>
          <w:szCs w:val="28"/>
          <w:lang w:val="nl-NL"/>
        </w:rPr>
        <w:t xml:space="preserve">/2023 đối với dự thảo </w:t>
      </w:r>
      <w:r w:rsidR="00591C96" w:rsidRPr="00A26989">
        <w:rPr>
          <w:sz w:val="28"/>
          <w:szCs w:val="28"/>
          <w:lang w:val="nl-NL"/>
        </w:rPr>
        <w:t xml:space="preserve">Quyết định </w:t>
      </w:r>
      <w:r w:rsidR="00591C96" w:rsidRPr="00A26989">
        <w:rPr>
          <w:bCs/>
          <w:sz w:val="28"/>
          <w:szCs w:val="28"/>
          <w:lang w:val="nl-NL"/>
        </w:rPr>
        <w:t xml:space="preserve">ban hành </w:t>
      </w:r>
      <w:r w:rsidR="00591C96" w:rsidRPr="00A26989">
        <w:rPr>
          <w:sz w:val="28"/>
          <w:szCs w:val="28"/>
          <w:lang w:val="nl-NL"/>
        </w:rPr>
        <w:t>đơn giá ngày công lao động trong các hoạt động lâm nghiệp trên địa bàn tỉnh Đồng Nai</w:t>
      </w:r>
      <w:r w:rsidRPr="00A26989">
        <w:rPr>
          <w:sz w:val="28"/>
          <w:szCs w:val="28"/>
          <w:lang w:val="nl-NL"/>
        </w:rPr>
        <w:t>, Sở Nông nghiệp và Phát triển nông thôn đã tiếp thu và hoàn chỉnh dự thảo.</w:t>
      </w:r>
    </w:p>
    <w:p w:rsidR="00DF6C21" w:rsidRPr="00A26989" w:rsidRDefault="00DF6C21" w:rsidP="000E3171">
      <w:pPr>
        <w:shd w:val="clear" w:color="auto" w:fill="FFFFFF"/>
        <w:spacing w:before="60" w:line="252" w:lineRule="auto"/>
        <w:ind w:firstLine="720"/>
        <w:jc w:val="both"/>
        <w:rPr>
          <w:b/>
          <w:sz w:val="28"/>
          <w:szCs w:val="28"/>
          <w:lang w:val="nl-NL"/>
        </w:rPr>
      </w:pPr>
      <w:r w:rsidRPr="00A26989">
        <w:rPr>
          <w:b/>
          <w:sz w:val="28"/>
          <w:szCs w:val="28"/>
          <w:lang w:val="nl-NL"/>
        </w:rPr>
        <w:t xml:space="preserve">IV. BỐ CỤC QUYẾT ĐỊNH </w:t>
      </w:r>
      <w:r w:rsidR="00AF0DC3" w:rsidRPr="00A26989">
        <w:rPr>
          <w:b/>
          <w:sz w:val="28"/>
          <w:szCs w:val="28"/>
          <w:lang w:val="nl-NL"/>
        </w:rPr>
        <w:t>BAN HÀNH ĐƠN GIÁ NGÀY CÔNG LAO ĐỘNG TRONG CÁC HOẠT ĐỘNG LÂM NGHIỆP</w:t>
      </w:r>
      <w:r w:rsidRPr="00A26989">
        <w:rPr>
          <w:b/>
          <w:sz w:val="28"/>
          <w:szCs w:val="28"/>
          <w:lang w:val="nl-NL"/>
        </w:rPr>
        <w:t xml:space="preserve"> TRÊN ĐỊA BÀN TỈNH ĐỒNG NAI</w:t>
      </w:r>
    </w:p>
    <w:p w:rsidR="00DF6C21" w:rsidRPr="00A26989" w:rsidRDefault="000E3171" w:rsidP="000E3171">
      <w:pPr>
        <w:shd w:val="clear" w:color="auto" w:fill="FFFFFF"/>
        <w:spacing w:before="60" w:line="252" w:lineRule="auto"/>
        <w:ind w:firstLine="720"/>
        <w:jc w:val="both"/>
        <w:rPr>
          <w:b/>
          <w:sz w:val="28"/>
          <w:szCs w:val="28"/>
          <w:lang w:val="nl-NL"/>
        </w:rPr>
      </w:pPr>
      <w:r w:rsidRPr="00A26989">
        <w:rPr>
          <w:b/>
          <w:sz w:val="28"/>
          <w:szCs w:val="28"/>
          <w:lang w:val="nl-NL"/>
        </w:rPr>
        <w:t xml:space="preserve">1. </w:t>
      </w:r>
      <w:r w:rsidR="00DF6C21" w:rsidRPr="00A26989">
        <w:rPr>
          <w:b/>
          <w:sz w:val="28"/>
          <w:szCs w:val="28"/>
          <w:lang w:val="nl-NL"/>
        </w:rPr>
        <w:t>Bố cục</w:t>
      </w:r>
    </w:p>
    <w:p w:rsidR="003068D7" w:rsidRPr="00A26989" w:rsidRDefault="00DF6C21" w:rsidP="000E3171">
      <w:pPr>
        <w:spacing w:before="60" w:line="252" w:lineRule="auto"/>
        <w:ind w:firstLine="720"/>
        <w:jc w:val="both"/>
        <w:rPr>
          <w:bCs/>
          <w:sz w:val="28"/>
          <w:szCs w:val="28"/>
          <w:lang w:val="nl-NL"/>
        </w:rPr>
      </w:pPr>
      <w:r w:rsidRPr="00A26989">
        <w:rPr>
          <w:bCs/>
          <w:sz w:val="28"/>
          <w:szCs w:val="28"/>
          <w:lang w:val="nl-NL"/>
        </w:rPr>
        <w:t xml:space="preserve">Bố cục </w:t>
      </w:r>
      <w:r w:rsidR="00AF0DC3" w:rsidRPr="00A26989">
        <w:rPr>
          <w:sz w:val="28"/>
          <w:szCs w:val="28"/>
          <w:lang w:val="nl-NL"/>
        </w:rPr>
        <w:t xml:space="preserve">dự thảo Quyết định </w:t>
      </w:r>
      <w:r w:rsidR="00AF0DC3" w:rsidRPr="00A26989">
        <w:rPr>
          <w:bCs/>
          <w:sz w:val="28"/>
          <w:szCs w:val="28"/>
          <w:lang w:val="nl-NL"/>
        </w:rPr>
        <w:t xml:space="preserve">ban hành </w:t>
      </w:r>
      <w:r w:rsidR="00AF0DC3" w:rsidRPr="00A26989">
        <w:rPr>
          <w:sz w:val="28"/>
          <w:szCs w:val="28"/>
          <w:lang w:val="nl-NL"/>
        </w:rPr>
        <w:t>đơn giá ngày công lao động trong các hoạt động lâm nghiệp trên địa bàn tỉnh Đồng Nai</w:t>
      </w:r>
      <w:r w:rsidR="00AF0DC3" w:rsidRPr="00A26989">
        <w:rPr>
          <w:bCs/>
          <w:sz w:val="28"/>
          <w:szCs w:val="28"/>
          <w:lang w:val="nl-NL"/>
        </w:rPr>
        <w:t xml:space="preserve"> </w:t>
      </w:r>
      <w:r w:rsidRPr="00A26989">
        <w:rPr>
          <w:bCs/>
          <w:sz w:val="28"/>
          <w:szCs w:val="28"/>
          <w:lang w:val="nl-NL"/>
        </w:rPr>
        <w:t>gồm có 0</w:t>
      </w:r>
      <w:r w:rsidR="00AF0DC3" w:rsidRPr="00A26989">
        <w:rPr>
          <w:bCs/>
          <w:sz w:val="28"/>
          <w:szCs w:val="28"/>
          <w:lang w:val="nl-NL"/>
        </w:rPr>
        <w:t>4</w:t>
      </w:r>
      <w:r w:rsidRPr="00A26989">
        <w:rPr>
          <w:bCs/>
          <w:sz w:val="28"/>
          <w:szCs w:val="28"/>
          <w:lang w:val="nl-NL"/>
        </w:rPr>
        <w:t xml:space="preserve"> Điều</w:t>
      </w:r>
      <w:r w:rsidR="003068D7" w:rsidRPr="00A26989">
        <w:rPr>
          <w:bCs/>
          <w:sz w:val="28"/>
          <w:szCs w:val="28"/>
          <w:lang w:val="nl-NL"/>
        </w:rPr>
        <w:t>:</w:t>
      </w:r>
    </w:p>
    <w:p w:rsidR="000E3171" w:rsidRPr="00A26989" w:rsidRDefault="000E3171" w:rsidP="000E3171">
      <w:pPr>
        <w:spacing w:before="60" w:line="252" w:lineRule="auto"/>
        <w:ind w:firstLine="720"/>
        <w:jc w:val="both"/>
        <w:rPr>
          <w:bCs/>
          <w:sz w:val="28"/>
          <w:szCs w:val="28"/>
          <w:lang w:val="nl-NL"/>
        </w:rPr>
      </w:pPr>
      <w:r w:rsidRPr="00A26989">
        <w:rPr>
          <w:bCs/>
          <w:sz w:val="28"/>
          <w:szCs w:val="28"/>
          <w:lang w:val="nl-NL"/>
        </w:rPr>
        <w:t>Điều 1. Phạm vi điều chỉnh và đối tượng áp dụng.</w:t>
      </w:r>
    </w:p>
    <w:p w:rsidR="000E3171" w:rsidRPr="00A26989" w:rsidRDefault="000E3171" w:rsidP="000E3171">
      <w:pPr>
        <w:spacing w:before="60" w:line="252" w:lineRule="auto"/>
        <w:ind w:firstLine="720"/>
        <w:jc w:val="both"/>
        <w:rPr>
          <w:bCs/>
          <w:sz w:val="28"/>
          <w:szCs w:val="28"/>
          <w:lang w:val="sv-SE"/>
        </w:rPr>
      </w:pPr>
      <w:r w:rsidRPr="00A26989">
        <w:rPr>
          <w:bCs/>
          <w:sz w:val="28"/>
          <w:szCs w:val="28"/>
          <w:lang w:val="sv-SE"/>
        </w:rPr>
        <w:t xml:space="preserve">Điều 2. </w:t>
      </w:r>
      <w:r w:rsidRPr="00A26989">
        <w:rPr>
          <w:sz w:val="28"/>
          <w:szCs w:val="28"/>
          <w:lang w:val="nl-NL"/>
        </w:rPr>
        <w:t>Ban hành đơn giá ngày công lao động trong các hoạt động lâm nghiệp trên địa bàn tỉnh Đồng Nai</w:t>
      </w:r>
      <w:r w:rsidRPr="00A26989">
        <w:rPr>
          <w:bCs/>
          <w:sz w:val="28"/>
          <w:szCs w:val="28"/>
          <w:lang w:val="sv-SE"/>
        </w:rPr>
        <w:t>.</w:t>
      </w:r>
    </w:p>
    <w:p w:rsidR="000E3171" w:rsidRPr="00A26989" w:rsidRDefault="000E3171" w:rsidP="000E3171">
      <w:pPr>
        <w:spacing w:before="60" w:line="252" w:lineRule="auto"/>
        <w:ind w:firstLine="720"/>
        <w:jc w:val="both"/>
        <w:rPr>
          <w:sz w:val="28"/>
          <w:szCs w:val="28"/>
          <w:lang w:val="sv-SE"/>
        </w:rPr>
      </w:pPr>
      <w:r w:rsidRPr="00A26989">
        <w:rPr>
          <w:bCs/>
          <w:sz w:val="28"/>
          <w:szCs w:val="28"/>
          <w:lang w:val="sv-SE"/>
        </w:rPr>
        <w:t>Điều 3. Hiệu lực thi hành.</w:t>
      </w:r>
    </w:p>
    <w:p w:rsidR="000E3171" w:rsidRPr="00A26989" w:rsidRDefault="000E3171" w:rsidP="000E3171">
      <w:pPr>
        <w:spacing w:before="60" w:line="252" w:lineRule="auto"/>
        <w:ind w:firstLine="720"/>
        <w:jc w:val="both"/>
        <w:rPr>
          <w:sz w:val="28"/>
          <w:szCs w:val="28"/>
          <w:lang w:val="nl-NL"/>
        </w:rPr>
      </w:pPr>
      <w:r w:rsidRPr="00A26989">
        <w:rPr>
          <w:sz w:val="28"/>
          <w:szCs w:val="28"/>
          <w:lang w:val="nl-NL"/>
        </w:rPr>
        <w:t>Điều 4. Tổ chức thực hiện.</w:t>
      </w:r>
    </w:p>
    <w:p w:rsidR="00DF6C21" w:rsidRPr="00A26989" w:rsidRDefault="000E3171" w:rsidP="000E3171">
      <w:pPr>
        <w:spacing w:before="60" w:line="252" w:lineRule="auto"/>
        <w:ind w:firstLine="720"/>
        <w:jc w:val="both"/>
        <w:rPr>
          <w:b/>
          <w:sz w:val="28"/>
          <w:szCs w:val="28"/>
          <w:lang w:val="nl-NL"/>
        </w:rPr>
      </w:pPr>
      <w:r w:rsidRPr="00A26989">
        <w:rPr>
          <w:b/>
          <w:sz w:val="28"/>
          <w:szCs w:val="28"/>
          <w:lang w:val="nl-NL"/>
        </w:rPr>
        <w:t xml:space="preserve">2. </w:t>
      </w:r>
      <w:r w:rsidR="00DF6C21" w:rsidRPr="00A26989">
        <w:rPr>
          <w:b/>
          <w:sz w:val="28"/>
          <w:szCs w:val="28"/>
          <w:lang w:val="nl-NL"/>
        </w:rPr>
        <w:t>Nội dung cơ bản của dự thảo</w:t>
      </w:r>
    </w:p>
    <w:p w:rsidR="000E3171" w:rsidRPr="00A26989" w:rsidRDefault="000E3171" w:rsidP="000E3171">
      <w:pPr>
        <w:spacing w:before="60" w:line="252" w:lineRule="auto"/>
        <w:ind w:firstLine="720"/>
        <w:jc w:val="both"/>
        <w:rPr>
          <w:b/>
          <w:bCs/>
          <w:sz w:val="28"/>
          <w:szCs w:val="28"/>
          <w:lang w:val="nl-NL"/>
        </w:rPr>
      </w:pPr>
      <w:r w:rsidRPr="00A26989">
        <w:rPr>
          <w:b/>
          <w:bCs/>
          <w:sz w:val="28"/>
          <w:szCs w:val="28"/>
          <w:lang w:val="nl-NL"/>
        </w:rPr>
        <w:t xml:space="preserve">Điều 1. </w:t>
      </w:r>
      <w:r w:rsidRPr="00A26989">
        <w:rPr>
          <w:bCs/>
          <w:sz w:val="28"/>
          <w:szCs w:val="28"/>
          <w:lang w:val="nl-NL"/>
        </w:rPr>
        <w:t>Phạm vi điều chỉnh và đối tượng áp dụng</w:t>
      </w:r>
    </w:p>
    <w:p w:rsidR="000E3171" w:rsidRPr="00A26989" w:rsidRDefault="000E3171" w:rsidP="000E3171">
      <w:pPr>
        <w:widowControl w:val="0"/>
        <w:tabs>
          <w:tab w:val="right" w:leader="dot" w:pos="7920"/>
        </w:tabs>
        <w:spacing w:before="60" w:line="252" w:lineRule="auto"/>
        <w:ind w:firstLine="720"/>
        <w:jc w:val="both"/>
        <w:rPr>
          <w:sz w:val="28"/>
          <w:szCs w:val="28"/>
          <w:lang w:val="nl-NL"/>
        </w:rPr>
      </w:pPr>
      <w:r w:rsidRPr="00A26989">
        <w:rPr>
          <w:sz w:val="28"/>
          <w:szCs w:val="28"/>
          <w:lang w:val="nl-NL"/>
        </w:rPr>
        <w:t>1. Phạm vi điều chỉnh: Quy định đơn giá  ngày công lao động trong các hoạt động lâm nghiệp trên địa bàn tỉnh Đồng Nai</w:t>
      </w:r>
    </w:p>
    <w:p w:rsidR="000E3171" w:rsidRPr="00A26989" w:rsidRDefault="000E3171" w:rsidP="000E3171">
      <w:pPr>
        <w:widowControl w:val="0"/>
        <w:tabs>
          <w:tab w:val="right" w:leader="dot" w:pos="7920"/>
        </w:tabs>
        <w:spacing w:before="60" w:line="252" w:lineRule="auto"/>
        <w:ind w:firstLine="720"/>
        <w:jc w:val="both"/>
        <w:rPr>
          <w:b/>
          <w:sz w:val="28"/>
          <w:szCs w:val="28"/>
          <w:lang w:val="nl-NL"/>
        </w:rPr>
      </w:pPr>
      <w:r w:rsidRPr="00A26989">
        <w:rPr>
          <w:sz w:val="28"/>
          <w:szCs w:val="28"/>
          <w:lang w:val="nl-NL"/>
        </w:rPr>
        <w:t xml:space="preserve">2. Đối tượng áp dụng: </w:t>
      </w:r>
      <w:r w:rsidR="00062079" w:rsidRPr="00C1378A">
        <w:rPr>
          <w:sz w:val="28"/>
          <w:szCs w:val="28"/>
          <w:lang w:val="nl-NL"/>
        </w:rPr>
        <w:t xml:space="preserve">Áp dụng đối với các cơ quan, đơn vị, tổ chức, cá nhân có liên quan đến việc lập, thẩm định, phê duyệt các chương trình, kế hoạch, phương án, dự án thuộc lĩnh vực lâm nghiệp có sử dụng nguồn vốn ngân sách nhà nước, nguồn vốn đầu tư công và </w:t>
      </w:r>
      <w:r w:rsidR="00062079" w:rsidRPr="00C1378A">
        <w:rPr>
          <w:iCs/>
          <w:sz w:val="28"/>
          <w:szCs w:val="28"/>
          <w:lang w:val="nl-NL"/>
        </w:rPr>
        <w:t>nguồn vốn khác theo quy định của pháp luật.</w:t>
      </w:r>
    </w:p>
    <w:p w:rsidR="000E3171" w:rsidRPr="00E91650" w:rsidRDefault="000E3171" w:rsidP="000E3171">
      <w:pPr>
        <w:spacing w:before="60" w:line="252" w:lineRule="auto"/>
        <w:ind w:firstLine="720"/>
        <w:jc w:val="both"/>
        <w:rPr>
          <w:sz w:val="28"/>
          <w:szCs w:val="28"/>
          <w:lang w:val="nl-NL"/>
        </w:rPr>
      </w:pPr>
      <w:r w:rsidRPr="00A26989">
        <w:rPr>
          <w:b/>
          <w:sz w:val="28"/>
          <w:szCs w:val="28"/>
          <w:lang w:val="nl-NL"/>
        </w:rPr>
        <w:t>Điều 2.</w:t>
      </w:r>
      <w:r w:rsidRPr="00A26989">
        <w:rPr>
          <w:sz w:val="28"/>
          <w:szCs w:val="28"/>
          <w:lang w:val="nl-NL"/>
        </w:rPr>
        <w:t xml:space="preserve"> Ban hành đơn giá ngày công lao động trong các hoạt động lâm nghiệp trên địa bàn tỉnh Đồng Nai</w:t>
      </w:r>
      <w:r w:rsidR="00E91650">
        <w:rPr>
          <w:sz w:val="28"/>
          <w:szCs w:val="28"/>
          <w:lang w:val="nl-NL"/>
        </w:rPr>
        <w:t xml:space="preserve"> </w:t>
      </w:r>
      <w:r w:rsidR="00E91650" w:rsidRPr="00E91650">
        <w:rPr>
          <w:i/>
          <w:sz w:val="28"/>
          <w:szCs w:val="28"/>
          <w:lang w:val="nl-NL"/>
        </w:rPr>
        <w:t>(các Phụ lục gửi kèm theo Quyết định này)</w:t>
      </w:r>
    </w:p>
    <w:p w:rsidR="000E3171" w:rsidRPr="00E91650" w:rsidRDefault="000E3171" w:rsidP="000E3171">
      <w:pPr>
        <w:spacing w:before="60" w:line="252" w:lineRule="auto"/>
        <w:ind w:firstLine="720"/>
        <w:jc w:val="both"/>
        <w:rPr>
          <w:sz w:val="28"/>
          <w:szCs w:val="28"/>
          <w:lang w:val="nl-NL"/>
        </w:rPr>
      </w:pPr>
      <w:r w:rsidRPr="00A26989">
        <w:rPr>
          <w:b/>
          <w:bCs/>
          <w:sz w:val="28"/>
          <w:szCs w:val="28"/>
          <w:lang w:val="nl-NL"/>
        </w:rPr>
        <w:t xml:space="preserve">Điều 3. </w:t>
      </w:r>
      <w:r w:rsidRPr="00A26989">
        <w:rPr>
          <w:sz w:val="28"/>
          <w:szCs w:val="28"/>
          <w:lang w:val="nl-NL"/>
        </w:rPr>
        <w:t>Quyết định</w:t>
      </w:r>
      <w:r w:rsidR="00E91650">
        <w:rPr>
          <w:sz w:val="28"/>
          <w:szCs w:val="28"/>
          <w:lang w:val="nl-NL"/>
        </w:rPr>
        <w:t xml:space="preserve"> này có hiệu lực thi hành kể từ</w:t>
      </w:r>
      <w:r w:rsidR="00E91650" w:rsidRPr="00E91650">
        <w:rPr>
          <w:sz w:val="28"/>
          <w:szCs w:val="28"/>
          <w:lang w:val="nl-NL"/>
        </w:rPr>
        <w:t xml:space="preserve"> ngày </w:t>
      </w:r>
      <w:r w:rsidR="00E91650">
        <w:rPr>
          <w:sz w:val="28"/>
          <w:szCs w:val="28"/>
          <w:lang w:val="nl-NL"/>
        </w:rPr>
        <w:t xml:space="preserve">… tháng </w:t>
      </w:r>
      <w:r w:rsidR="00E91650" w:rsidRPr="00E91650">
        <w:rPr>
          <w:sz w:val="28"/>
          <w:szCs w:val="28"/>
          <w:lang w:val="nl-NL"/>
        </w:rPr>
        <w:t>.. năm 2023</w:t>
      </w:r>
    </w:p>
    <w:p w:rsidR="000E3171" w:rsidRPr="00A26989" w:rsidRDefault="000E3171" w:rsidP="000E3171">
      <w:pPr>
        <w:spacing w:before="60" w:line="252" w:lineRule="auto"/>
        <w:ind w:firstLine="720"/>
        <w:jc w:val="both"/>
        <w:rPr>
          <w:sz w:val="28"/>
          <w:szCs w:val="28"/>
          <w:lang w:val="nl-NL"/>
        </w:rPr>
      </w:pPr>
      <w:r w:rsidRPr="00A26989">
        <w:rPr>
          <w:b/>
          <w:sz w:val="28"/>
          <w:szCs w:val="28"/>
          <w:lang w:val="nl-NL"/>
        </w:rPr>
        <w:t xml:space="preserve">Điều 4. </w:t>
      </w:r>
      <w:r w:rsidRPr="00A26989">
        <w:rPr>
          <w:sz w:val="28"/>
          <w:szCs w:val="28"/>
          <w:lang w:val="nl-NL"/>
        </w:rPr>
        <w:t>Tổ chức thực hiện</w:t>
      </w:r>
    </w:p>
    <w:p w:rsidR="000E3171" w:rsidRPr="00A26989" w:rsidRDefault="000E3171" w:rsidP="000E3171">
      <w:pPr>
        <w:spacing w:before="60" w:line="252" w:lineRule="auto"/>
        <w:ind w:firstLine="720"/>
        <w:jc w:val="both"/>
        <w:rPr>
          <w:sz w:val="28"/>
          <w:szCs w:val="28"/>
          <w:lang w:val="nl-NL"/>
        </w:rPr>
      </w:pPr>
      <w:r w:rsidRPr="00A26989">
        <w:rPr>
          <w:sz w:val="28"/>
          <w:szCs w:val="28"/>
          <w:lang w:val="nl-NL"/>
        </w:rPr>
        <w:t xml:space="preserve">1. Trong quá trình thực hiện, khi có thay đổi về các yếu tố trong công thức tính đơn giá ngày công lao động, Sở Nông nghiệp và Phát triển nông thôn chủ trì, </w:t>
      </w:r>
      <w:r w:rsidRPr="00A26989">
        <w:rPr>
          <w:sz w:val="28"/>
          <w:szCs w:val="28"/>
          <w:lang w:val="nl-NL"/>
        </w:rPr>
        <w:lastRenderedPageBreak/>
        <w:t>phối hợp với các sở, ngành có liên quan kịp thời tham mưu Ủy ban nhân dân tỉnh điều chỉnh theo quy định.</w:t>
      </w:r>
    </w:p>
    <w:p w:rsidR="00511EAC" w:rsidRPr="00A26989" w:rsidRDefault="000E3171" w:rsidP="00511EAC">
      <w:pPr>
        <w:spacing w:before="60" w:line="252" w:lineRule="auto"/>
        <w:ind w:firstLine="720"/>
        <w:jc w:val="both"/>
        <w:rPr>
          <w:sz w:val="28"/>
          <w:szCs w:val="28"/>
          <w:lang w:val="nl-NL"/>
        </w:rPr>
      </w:pPr>
      <w:r w:rsidRPr="00A26989">
        <w:rPr>
          <w:sz w:val="28"/>
          <w:szCs w:val="28"/>
          <w:lang w:val="nl-NL"/>
        </w:rPr>
        <w:t>2.</w:t>
      </w:r>
      <w:r w:rsidRPr="00A26989">
        <w:rPr>
          <w:b/>
          <w:bCs/>
          <w:sz w:val="28"/>
          <w:szCs w:val="28"/>
          <w:lang w:val="nl-NL"/>
        </w:rPr>
        <w:t xml:space="preserve"> </w:t>
      </w:r>
      <w:r w:rsidRPr="00A26989">
        <w:rPr>
          <w:sz w:val="28"/>
          <w:szCs w:val="28"/>
          <w:lang w:val="nl-NL"/>
        </w:rPr>
        <w:t xml:space="preserve">Chánh Văn phòng </w:t>
      </w:r>
      <w:r w:rsidRPr="00A26989">
        <w:rPr>
          <w:sz w:val="28"/>
          <w:szCs w:val="28"/>
          <w:shd w:val="solid" w:color="FFFFFF" w:fill="auto"/>
          <w:lang w:val="nl-NL"/>
        </w:rPr>
        <w:t>Ủy ban nhân dân</w:t>
      </w:r>
      <w:r w:rsidRPr="00A26989">
        <w:rPr>
          <w:sz w:val="28"/>
          <w:szCs w:val="28"/>
          <w:lang w:val="nl-NL"/>
        </w:rPr>
        <w:t xml:space="preserve"> tỉnh, Giám đốc Sở Nông nghiệp và Phát triển nông thôn, Giám đốc Sở Tài chính, Giám đốc Sở Lao động - Thương binh và Xã hội; Thủ trưởng các Sở, ban, ngành thuộc tỉnh; Chủ tịch Ủy ban nhân dân các huyện, thành phố; các tổ chức và cá nhân có liên quan chịu trách n</w:t>
      </w:r>
      <w:r w:rsidR="00511EAC" w:rsidRPr="00A26989">
        <w:rPr>
          <w:sz w:val="28"/>
          <w:szCs w:val="28"/>
          <w:lang w:val="nl-NL"/>
        </w:rPr>
        <w:t>hiệm thi hành Quyết định này.</w:t>
      </w:r>
    </w:p>
    <w:p w:rsidR="00DF6C21" w:rsidRPr="00A26989" w:rsidRDefault="00DF6C21" w:rsidP="00511EAC">
      <w:pPr>
        <w:spacing w:before="60" w:line="252" w:lineRule="auto"/>
        <w:ind w:firstLine="720"/>
        <w:jc w:val="both"/>
        <w:rPr>
          <w:sz w:val="28"/>
          <w:szCs w:val="28"/>
          <w:lang w:val="nl-NL"/>
        </w:rPr>
      </w:pPr>
      <w:r w:rsidRPr="00A26989">
        <w:rPr>
          <w:rFonts w:eastAsia="Courier New"/>
          <w:sz w:val="28"/>
          <w:szCs w:val="28"/>
          <w:lang w:val="nl-NL" w:eastAsia="vi-VN"/>
        </w:rPr>
        <w:t xml:space="preserve">Trên đây là Tờ trình về </w:t>
      </w:r>
      <w:r w:rsidR="00511EAC" w:rsidRPr="00A26989">
        <w:rPr>
          <w:sz w:val="28"/>
          <w:szCs w:val="28"/>
          <w:lang w:val="nl-NL"/>
        </w:rPr>
        <w:t>dự thảo Quyết định ban hành đơn giá ngày công lao động trong các hoạt động lâm nghiệp trên địa bàn tỉnh Đồng Nai</w:t>
      </w:r>
      <w:r w:rsidRPr="00A26989">
        <w:rPr>
          <w:bCs/>
          <w:sz w:val="28"/>
          <w:szCs w:val="28"/>
          <w:lang w:val="nl-NL"/>
        </w:rPr>
        <w:t xml:space="preserve">, Sở </w:t>
      </w:r>
      <w:r w:rsidRPr="00A26989">
        <w:rPr>
          <w:rFonts w:eastAsia="Courier New"/>
          <w:sz w:val="28"/>
          <w:szCs w:val="28"/>
          <w:lang w:val="nl-NL" w:eastAsia="vi-VN"/>
        </w:rPr>
        <w:t>Nông nghiệp và Phát triển nông thôn kính trình Ủy ban nhân dân tỉnh Đồng Nai xem xét, ban hành.</w:t>
      </w:r>
      <w:r w:rsidR="00E91650">
        <w:rPr>
          <w:rFonts w:eastAsia="Courier New"/>
          <w:sz w:val="28"/>
          <w:szCs w:val="28"/>
          <w:lang w:val="nl-NL" w:eastAsia="vi-VN"/>
        </w:rPr>
        <w:t>/.</w:t>
      </w:r>
    </w:p>
    <w:p w:rsidR="00D41F10" w:rsidRPr="00A26989" w:rsidRDefault="008D73CB" w:rsidP="000E3171">
      <w:pPr>
        <w:spacing w:before="60" w:line="252" w:lineRule="auto"/>
        <w:ind w:firstLine="720"/>
        <w:jc w:val="both"/>
        <w:rPr>
          <w:i/>
          <w:sz w:val="28"/>
          <w:szCs w:val="28"/>
          <w:lang w:val="nl-NL"/>
        </w:rPr>
      </w:pPr>
      <w:r w:rsidRPr="00A26989">
        <w:rPr>
          <w:i/>
          <w:sz w:val="28"/>
          <w:szCs w:val="28"/>
          <w:lang w:val="nl-NL"/>
        </w:rPr>
        <w:t>* Đính kèm:</w:t>
      </w:r>
    </w:p>
    <w:p w:rsidR="00D41F10" w:rsidRPr="00A26989" w:rsidRDefault="00D41F10" w:rsidP="000E3171">
      <w:pPr>
        <w:spacing w:before="60" w:line="252" w:lineRule="auto"/>
        <w:ind w:firstLine="720"/>
        <w:jc w:val="both"/>
        <w:rPr>
          <w:i/>
          <w:sz w:val="28"/>
          <w:szCs w:val="28"/>
          <w:lang w:val="nl-NL"/>
        </w:rPr>
      </w:pPr>
      <w:r w:rsidRPr="00A26989">
        <w:rPr>
          <w:i/>
          <w:iCs/>
          <w:sz w:val="28"/>
          <w:szCs w:val="28"/>
          <w:lang w:val="nl-NL"/>
        </w:rPr>
        <w:t xml:space="preserve">- Dự thảo </w:t>
      </w:r>
      <w:r w:rsidRPr="00A26989">
        <w:rPr>
          <w:i/>
          <w:sz w:val="28"/>
          <w:szCs w:val="28"/>
          <w:lang w:val="nl-NL"/>
        </w:rPr>
        <w:t>Quyết định phê duyệt đơn giá ngày công lao động trong các hoạt động lâm nghiệp</w:t>
      </w:r>
      <w:r w:rsidR="000E3171" w:rsidRPr="00A26989">
        <w:rPr>
          <w:i/>
          <w:sz w:val="28"/>
          <w:szCs w:val="28"/>
          <w:lang w:val="nl-NL"/>
        </w:rPr>
        <w:t>;</w:t>
      </w:r>
    </w:p>
    <w:p w:rsidR="002D4B1A" w:rsidRPr="00A26989" w:rsidRDefault="00D41F10" w:rsidP="000E3171">
      <w:pPr>
        <w:spacing w:before="60" w:line="252" w:lineRule="auto"/>
        <w:ind w:firstLine="720"/>
        <w:jc w:val="both"/>
        <w:rPr>
          <w:i/>
          <w:sz w:val="28"/>
          <w:szCs w:val="28"/>
          <w:lang w:val="nl-NL"/>
        </w:rPr>
      </w:pPr>
      <w:r w:rsidRPr="00A26989">
        <w:rPr>
          <w:i/>
          <w:iCs/>
          <w:sz w:val="28"/>
          <w:szCs w:val="28"/>
          <w:lang w:val="nl-NL"/>
        </w:rPr>
        <w:t>- Báo cáo Tiếp thu, giải trình nội dung góp ý dự</w:t>
      </w:r>
      <w:r w:rsidR="008E13A3" w:rsidRPr="00A26989">
        <w:rPr>
          <w:i/>
          <w:iCs/>
          <w:sz w:val="28"/>
          <w:szCs w:val="28"/>
          <w:lang w:val="nl-NL"/>
        </w:rPr>
        <w:t xml:space="preserve"> thảo Tờ trình,</w:t>
      </w:r>
      <w:r w:rsidRPr="00A26989">
        <w:rPr>
          <w:i/>
          <w:iCs/>
          <w:sz w:val="28"/>
          <w:szCs w:val="28"/>
          <w:lang w:val="nl-NL"/>
        </w:rPr>
        <w:t xml:space="preserve"> </w:t>
      </w:r>
      <w:r w:rsidR="002D4B1A" w:rsidRPr="00A26989">
        <w:rPr>
          <w:i/>
          <w:sz w:val="28"/>
          <w:szCs w:val="28"/>
          <w:lang w:val="nl-NL"/>
        </w:rPr>
        <w:t>Quyết định phê duyệt đơn giá ngày công lao động trong các hoạt động lâm nghiệp</w:t>
      </w:r>
      <w:r w:rsidR="000E3171" w:rsidRPr="00A26989">
        <w:rPr>
          <w:i/>
          <w:sz w:val="28"/>
          <w:szCs w:val="28"/>
          <w:lang w:val="nl-NL"/>
        </w:rPr>
        <w:t>;</w:t>
      </w:r>
    </w:p>
    <w:p w:rsidR="00D41F10" w:rsidRPr="00A26989" w:rsidRDefault="00D41F10" w:rsidP="000E3171">
      <w:pPr>
        <w:widowControl w:val="0"/>
        <w:autoSpaceDE w:val="0"/>
        <w:autoSpaceDN w:val="0"/>
        <w:adjustRightInd w:val="0"/>
        <w:spacing w:before="60" w:line="252" w:lineRule="auto"/>
        <w:ind w:firstLine="720"/>
        <w:jc w:val="both"/>
        <w:rPr>
          <w:i/>
          <w:sz w:val="28"/>
          <w:szCs w:val="28"/>
          <w:lang w:val="nl-NL"/>
        </w:rPr>
      </w:pPr>
      <w:r w:rsidRPr="00A26989">
        <w:rPr>
          <w:i/>
          <w:iCs/>
          <w:sz w:val="28"/>
          <w:szCs w:val="28"/>
          <w:lang w:val="nl-NL"/>
        </w:rPr>
        <w:t>- Các văn bản góp ý của các sở, ngành, địa phương liên quan</w:t>
      </w:r>
      <w:r w:rsidRPr="00A26989">
        <w:rPr>
          <w:i/>
          <w:sz w:val="28"/>
          <w:szCs w:val="28"/>
          <w:lang w:val="nl-NL"/>
        </w:rPr>
        <w:t>.</w:t>
      </w:r>
    </w:p>
    <w:p w:rsidR="00DF6F88" w:rsidRPr="00A26989" w:rsidRDefault="00DF6F88" w:rsidP="00DF6F88">
      <w:pPr>
        <w:spacing w:before="120"/>
        <w:jc w:val="both"/>
        <w:rPr>
          <w:sz w:val="16"/>
          <w:szCs w:val="16"/>
          <w:lang w:val="nl-NL"/>
        </w:rPr>
      </w:pPr>
      <w:r w:rsidRPr="00A26989">
        <w:rPr>
          <w:sz w:val="28"/>
          <w:szCs w:val="28"/>
          <w:lang w:val="nl-NL"/>
        </w:rPr>
        <w:t xml:space="preserve">  </w:t>
      </w:r>
    </w:p>
    <w:tbl>
      <w:tblPr>
        <w:tblW w:w="9182" w:type="dxa"/>
        <w:tblLayout w:type="fixed"/>
        <w:tblLook w:val="0000" w:firstRow="0" w:lastRow="0" w:firstColumn="0" w:lastColumn="0" w:noHBand="0" w:noVBand="0"/>
      </w:tblPr>
      <w:tblGrid>
        <w:gridCol w:w="3936"/>
        <w:gridCol w:w="852"/>
        <w:gridCol w:w="4394"/>
      </w:tblGrid>
      <w:tr w:rsidR="00BD6DB0" w:rsidRPr="00A26989" w:rsidTr="00BD6DB0">
        <w:trPr>
          <w:trHeight w:val="2593"/>
        </w:trPr>
        <w:tc>
          <w:tcPr>
            <w:tcW w:w="3936" w:type="dxa"/>
          </w:tcPr>
          <w:p w:rsidR="00DF6F88" w:rsidRPr="00A26989" w:rsidRDefault="00DF6F88" w:rsidP="002C02A2">
            <w:pPr>
              <w:jc w:val="both"/>
              <w:rPr>
                <w:b/>
                <w:i/>
                <w:lang w:val="vi-VN"/>
              </w:rPr>
            </w:pPr>
            <w:r w:rsidRPr="00A26989">
              <w:rPr>
                <w:b/>
                <w:i/>
                <w:u w:color="FF0000"/>
                <w:lang w:val="nl-NL"/>
              </w:rPr>
              <w:t>N</w:t>
            </w:r>
            <w:r w:rsidRPr="00A26989">
              <w:rPr>
                <w:b/>
                <w:i/>
                <w:u w:color="FF0000"/>
                <w:lang w:val="vi-VN"/>
              </w:rPr>
              <w:t>ơi nhận</w:t>
            </w:r>
            <w:r w:rsidRPr="00A26989">
              <w:rPr>
                <w:b/>
                <w:i/>
                <w:lang w:val="vi-VN"/>
              </w:rPr>
              <w:t>:</w:t>
            </w:r>
          </w:p>
          <w:p w:rsidR="00DF6F88" w:rsidRPr="00A26989" w:rsidRDefault="00DF6F88" w:rsidP="002C02A2">
            <w:pPr>
              <w:jc w:val="both"/>
              <w:rPr>
                <w:sz w:val="22"/>
                <w:szCs w:val="22"/>
                <w:lang w:val="nl-NL"/>
              </w:rPr>
            </w:pPr>
            <w:r w:rsidRPr="00A26989">
              <w:rPr>
                <w:sz w:val="22"/>
                <w:szCs w:val="22"/>
                <w:lang w:val="vi-VN"/>
              </w:rPr>
              <w:t xml:space="preserve">- Như </w:t>
            </w:r>
            <w:r w:rsidR="00EC7CCE" w:rsidRPr="00A26989">
              <w:rPr>
                <w:sz w:val="22"/>
                <w:szCs w:val="22"/>
                <w:lang w:val="nl-NL"/>
              </w:rPr>
              <w:t>trên</w:t>
            </w:r>
            <w:r w:rsidRPr="00A26989">
              <w:rPr>
                <w:sz w:val="22"/>
                <w:szCs w:val="22"/>
                <w:lang w:val="nl-NL"/>
              </w:rPr>
              <w:t>;</w:t>
            </w:r>
          </w:p>
          <w:p w:rsidR="00DF6F88" w:rsidRDefault="00DF6F88" w:rsidP="002C02A2">
            <w:pPr>
              <w:jc w:val="both"/>
              <w:rPr>
                <w:sz w:val="22"/>
                <w:szCs w:val="22"/>
                <w:lang w:val="vi-VN"/>
              </w:rPr>
            </w:pPr>
            <w:r w:rsidRPr="00A26989">
              <w:rPr>
                <w:sz w:val="22"/>
                <w:szCs w:val="22"/>
                <w:lang w:val="vi-VN"/>
              </w:rPr>
              <w:t xml:space="preserve">- </w:t>
            </w:r>
            <w:r w:rsidRPr="00A26989">
              <w:rPr>
                <w:sz w:val="22"/>
                <w:szCs w:val="22"/>
                <w:u w:color="FF0000"/>
                <w:lang w:val="nl-NL"/>
              </w:rPr>
              <w:t>Giám đốc, các Phó Giám đốc</w:t>
            </w:r>
            <w:r w:rsidRPr="00A26989">
              <w:rPr>
                <w:sz w:val="22"/>
                <w:szCs w:val="22"/>
                <w:lang w:val="vi-VN"/>
              </w:rPr>
              <w:t>;</w:t>
            </w:r>
          </w:p>
          <w:p w:rsidR="00D470EC" w:rsidRPr="00D470EC" w:rsidRDefault="00D470EC" w:rsidP="002C02A2">
            <w:pPr>
              <w:jc w:val="both"/>
              <w:rPr>
                <w:sz w:val="22"/>
                <w:szCs w:val="22"/>
              </w:rPr>
            </w:pPr>
            <w:r>
              <w:rPr>
                <w:sz w:val="22"/>
                <w:szCs w:val="22"/>
              </w:rPr>
              <w:t>- Sở Tư pháp;</w:t>
            </w:r>
            <w:bookmarkStart w:id="2" w:name="_GoBack"/>
            <w:bookmarkEnd w:id="2"/>
          </w:p>
          <w:p w:rsidR="00DF6F88" w:rsidRPr="00A26989" w:rsidRDefault="00DF6F88" w:rsidP="002C02A2">
            <w:pPr>
              <w:jc w:val="both"/>
              <w:rPr>
                <w:sz w:val="22"/>
                <w:szCs w:val="22"/>
                <w:lang w:val="nl-NL"/>
              </w:rPr>
            </w:pPr>
            <w:r w:rsidRPr="00A26989">
              <w:rPr>
                <w:sz w:val="22"/>
                <w:szCs w:val="22"/>
                <w:lang w:val="nl-NL"/>
              </w:rPr>
              <w:t>- Phòng KHTC Sở;</w:t>
            </w:r>
          </w:p>
          <w:p w:rsidR="00DF6F88" w:rsidRPr="00A26989" w:rsidRDefault="00DF6F88" w:rsidP="002C02A2">
            <w:pPr>
              <w:jc w:val="both"/>
              <w:rPr>
                <w:sz w:val="22"/>
                <w:szCs w:val="22"/>
                <w:lang w:val="nl-NL"/>
              </w:rPr>
            </w:pPr>
            <w:r w:rsidRPr="00A26989">
              <w:rPr>
                <w:sz w:val="22"/>
                <w:szCs w:val="22"/>
                <w:lang w:val="nl-NL"/>
              </w:rPr>
              <w:t xml:space="preserve">- </w:t>
            </w:r>
            <w:r w:rsidRPr="00A26989">
              <w:rPr>
                <w:sz w:val="22"/>
                <w:szCs w:val="22"/>
                <w:u w:color="FF0000"/>
                <w:lang w:val="nl-NL"/>
              </w:rPr>
              <w:t>Chi cục</w:t>
            </w:r>
            <w:r w:rsidRPr="00A26989">
              <w:rPr>
                <w:sz w:val="22"/>
                <w:szCs w:val="22"/>
                <w:lang w:val="nl-NL"/>
              </w:rPr>
              <w:t xml:space="preserve"> Kiểm lâm;</w:t>
            </w:r>
          </w:p>
          <w:p w:rsidR="00DD256D" w:rsidRPr="00A26989" w:rsidRDefault="00DD256D" w:rsidP="002C02A2">
            <w:pPr>
              <w:jc w:val="both"/>
              <w:rPr>
                <w:sz w:val="22"/>
                <w:szCs w:val="22"/>
                <w:lang w:val="nl-NL"/>
              </w:rPr>
            </w:pPr>
            <w:r w:rsidRPr="00A26989">
              <w:rPr>
                <w:sz w:val="22"/>
                <w:szCs w:val="22"/>
                <w:lang w:val="nl-NL"/>
              </w:rPr>
              <w:t>- Khu Bảo tồn TNVH Đồng Nai</w:t>
            </w:r>
            <w:r w:rsidR="00304E54" w:rsidRPr="00A26989">
              <w:rPr>
                <w:sz w:val="22"/>
                <w:szCs w:val="22"/>
                <w:lang w:val="nl-NL"/>
              </w:rPr>
              <w:t>;</w:t>
            </w:r>
          </w:p>
          <w:p w:rsidR="00DD256D" w:rsidRPr="00A26989" w:rsidRDefault="00DD256D" w:rsidP="002C02A2">
            <w:pPr>
              <w:jc w:val="both"/>
              <w:rPr>
                <w:sz w:val="22"/>
                <w:szCs w:val="22"/>
                <w:lang w:val="nl-NL"/>
              </w:rPr>
            </w:pPr>
            <w:r w:rsidRPr="00A26989">
              <w:rPr>
                <w:sz w:val="22"/>
                <w:szCs w:val="22"/>
                <w:lang w:val="nl-NL"/>
              </w:rPr>
              <w:t>- Các Ban QLRPH: Xuân Lộc, Tân Phú, Long Thành;</w:t>
            </w:r>
          </w:p>
          <w:p w:rsidR="00DD256D" w:rsidRPr="00A26989" w:rsidRDefault="00DD256D" w:rsidP="002C02A2">
            <w:pPr>
              <w:jc w:val="both"/>
              <w:rPr>
                <w:sz w:val="22"/>
                <w:szCs w:val="22"/>
                <w:lang w:val="nl-NL"/>
              </w:rPr>
            </w:pPr>
            <w:r w:rsidRPr="00A26989">
              <w:rPr>
                <w:sz w:val="22"/>
                <w:szCs w:val="22"/>
                <w:lang w:val="nl-NL"/>
              </w:rPr>
              <w:t>- Trung tâm DVNN tỉnh;</w:t>
            </w:r>
          </w:p>
          <w:p w:rsidR="00DF6F88" w:rsidRPr="00A26989" w:rsidRDefault="00DF6F88" w:rsidP="00BD6DB0">
            <w:pPr>
              <w:rPr>
                <w:lang w:val="vi-VN"/>
              </w:rPr>
            </w:pPr>
            <w:r w:rsidRPr="00A26989">
              <w:rPr>
                <w:sz w:val="22"/>
                <w:szCs w:val="22"/>
                <w:lang w:val="vi-VN"/>
              </w:rPr>
              <w:t>- Lưu</w:t>
            </w:r>
            <w:r w:rsidR="00DD256D" w:rsidRPr="00A26989">
              <w:rPr>
                <w:sz w:val="22"/>
                <w:szCs w:val="22"/>
                <w:lang w:val="nl-NL"/>
              </w:rPr>
              <w:t>: VT, KHTC (Hiện)</w:t>
            </w:r>
            <w:r w:rsidRPr="00A26989">
              <w:rPr>
                <w:sz w:val="22"/>
                <w:szCs w:val="22"/>
                <w:lang w:val="nl-NL"/>
              </w:rPr>
              <w:t>.</w:t>
            </w:r>
          </w:p>
        </w:tc>
        <w:tc>
          <w:tcPr>
            <w:tcW w:w="852" w:type="dxa"/>
          </w:tcPr>
          <w:p w:rsidR="00DF6F88" w:rsidRPr="00A26989" w:rsidRDefault="00DF6F88" w:rsidP="002C02A2">
            <w:pPr>
              <w:jc w:val="center"/>
              <w:rPr>
                <w:b/>
                <w:lang w:val="vi-VN"/>
              </w:rPr>
            </w:pPr>
          </w:p>
          <w:p w:rsidR="00DF6F88" w:rsidRPr="00A26989" w:rsidRDefault="00DF6F88" w:rsidP="002C02A2">
            <w:pPr>
              <w:rPr>
                <w:lang w:val="vi-VN"/>
              </w:rPr>
            </w:pPr>
          </w:p>
          <w:p w:rsidR="00DF6F88" w:rsidRPr="00A26989" w:rsidRDefault="00DF6F88" w:rsidP="002C02A2">
            <w:pPr>
              <w:rPr>
                <w:lang w:val="vi-VN"/>
              </w:rPr>
            </w:pPr>
          </w:p>
          <w:p w:rsidR="00DF6F88" w:rsidRPr="00A26989" w:rsidRDefault="00DF6F88" w:rsidP="002C02A2">
            <w:pPr>
              <w:rPr>
                <w:lang w:val="vi-VN"/>
              </w:rPr>
            </w:pPr>
          </w:p>
          <w:p w:rsidR="00DF6F88" w:rsidRPr="00A26989" w:rsidRDefault="00DF6F88" w:rsidP="002C02A2">
            <w:pPr>
              <w:rPr>
                <w:lang w:val="vi-VN"/>
              </w:rPr>
            </w:pPr>
          </w:p>
          <w:p w:rsidR="00DF6F88" w:rsidRPr="00A26989" w:rsidRDefault="00DF6F88" w:rsidP="002C02A2">
            <w:pPr>
              <w:rPr>
                <w:lang w:val="vi-VN"/>
              </w:rPr>
            </w:pPr>
          </w:p>
          <w:p w:rsidR="00DF6F88" w:rsidRPr="00A26989" w:rsidRDefault="00DF6F88" w:rsidP="002C02A2">
            <w:pPr>
              <w:rPr>
                <w:lang w:val="vi-VN"/>
              </w:rPr>
            </w:pPr>
          </w:p>
          <w:p w:rsidR="00DF6F88" w:rsidRPr="00A26989" w:rsidRDefault="00DF6F88" w:rsidP="002C02A2">
            <w:pPr>
              <w:tabs>
                <w:tab w:val="left" w:pos="652"/>
              </w:tabs>
              <w:rPr>
                <w:lang w:val="nl-NL"/>
              </w:rPr>
            </w:pPr>
          </w:p>
        </w:tc>
        <w:tc>
          <w:tcPr>
            <w:tcW w:w="4394" w:type="dxa"/>
          </w:tcPr>
          <w:p w:rsidR="00DF6F88" w:rsidRPr="00A26989" w:rsidRDefault="00DF6F88" w:rsidP="002C02A2">
            <w:pPr>
              <w:jc w:val="center"/>
              <w:rPr>
                <w:b/>
                <w:sz w:val="28"/>
                <w:szCs w:val="28"/>
                <w:lang w:val="nl-NL"/>
              </w:rPr>
            </w:pPr>
            <w:r w:rsidRPr="00A26989">
              <w:rPr>
                <w:b/>
                <w:sz w:val="28"/>
                <w:szCs w:val="28"/>
                <w:lang w:val="nl-NL"/>
              </w:rPr>
              <w:t>KT. GIÁM ĐỐC</w:t>
            </w:r>
          </w:p>
          <w:p w:rsidR="00DF6F88" w:rsidRPr="00A26989" w:rsidRDefault="00DF6F88" w:rsidP="002C02A2">
            <w:pPr>
              <w:jc w:val="center"/>
              <w:rPr>
                <w:b/>
                <w:sz w:val="28"/>
                <w:szCs w:val="28"/>
                <w:lang w:val="nl-NL"/>
              </w:rPr>
            </w:pPr>
            <w:r w:rsidRPr="00A26989">
              <w:rPr>
                <w:b/>
                <w:sz w:val="28"/>
                <w:szCs w:val="28"/>
                <w:lang w:val="nl-NL"/>
              </w:rPr>
              <w:t>PHÓ GIÁM ĐỐC</w:t>
            </w:r>
          </w:p>
          <w:p w:rsidR="00DF6F88" w:rsidRPr="00A26989" w:rsidRDefault="00DF6F88" w:rsidP="002C02A2">
            <w:pPr>
              <w:rPr>
                <w:sz w:val="22"/>
                <w:szCs w:val="22"/>
                <w:lang w:val="nl-NL"/>
              </w:rPr>
            </w:pPr>
            <w:r w:rsidRPr="00A26989">
              <w:rPr>
                <w:sz w:val="22"/>
                <w:szCs w:val="22"/>
                <w:lang w:val="vi-VN"/>
              </w:rPr>
              <w:t xml:space="preserve">         </w:t>
            </w:r>
          </w:p>
          <w:p w:rsidR="00DF6F88" w:rsidRPr="00A26989" w:rsidRDefault="00DF6F88" w:rsidP="002C02A2">
            <w:pPr>
              <w:rPr>
                <w:b/>
                <w:sz w:val="28"/>
                <w:szCs w:val="28"/>
                <w:lang w:val="nl-NL"/>
              </w:rPr>
            </w:pPr>
          </w:p>
          <w:p w:rsidR="00DF6F88" w:rsidRPr="00DF6E41" w:rsidRDefault="00DF6F88" w:rsidP="002C02A2">
            <w:pPr>
              <w:rPr>
                <w:b/>
                <w:sz w:val="46"/>
                <w:szCs w:val="28"/>
                <w:lang w:val="vi-VN"/>
              </w:rPr>
            </w:pPr>
          </w:p>
          <w:p w:rsidR="00DF6F88" w:rsidRPr="00A26989" w:rsidRDefault="00DF6F88" w:rsidP="002C02A2">
            <w:pPr>
              <w:rPr>
                <w:b/>
                <w:sz w:val="28"/>
                <w:szCs w:val="28"/>
                <w:lang w:val="vi-VN"/>
              </w:rPr>
            </w:pPr>
          </w:p>
          <w:p w:rsidR="00DF6F88" w:rsidRPr="00A26989" w:rsidRDefault="00DF6F88" w:rsidP="002C02A2">
            <w:pPr>
              <w:jc w:val="center"/>
              <w:rPr>
                <w:b/>
                <w:sz w:val="28"/>
                <w:szCs w:val="28"/>
                <w:lang w:val="nl-NL"/>
              </w:rPr>
            </w:pPr>
          </w:p>
          <w:p w:rsidR="00DF6F88" w:rsidRPr="00A26989" w:rsidRDefault="00DF6F88" w:rsidP="002C02A2">
            <w:pPr>
              <w:jc w:val="center"/>
              <w:rPr>
                <w:b/>
                <w:sz w:val="28"/>
                <w:szCs w:val="28"/>
              </w:rPr>
            </w:pPr>
            <w:r w:rsidRPr="00A26989">
              <w:rPr>
                <w:b/>
                <w:sz w:val="28"/>
                <w:szCs w:val="28"/>
              </w:rPr>
              <w:t>Lê Văn Gọi</w:t>
            </w:r>
          </w:p>
        </w:tc>
      </w:tr>
    </w:tbl>
    <w:p w:rsidR="00DF6F88" w:rsidRPr="00A26989" w:rsidRDefault="00DF6F88" w:rsidP="00DF6F88">
      <w:pPr>
        <w:jc w:val="both"/>
      </w:pPr>
    </w:p>
    <w:p w:rsidR="00DF6F88" w:rsidRPr="00A26989" w:rsidRDefault="00DF6F88" w:rsidP="00DF6F88"/>
    <w:p w:rsidR="006703D6" w:rsidRPr="00A26989" w:rsidRDefault="006703D6" w:rsidP="00DF6F88">
      <w:pPr>
        <w:sectPr w:rsidR="006703D6" w:rsidRPr="00A26989" w:rsidSect="006872DB">
          <w:headerReference w:type="default" r:id="rId8"/>
          <w:headerReference w:type="first" r:id="rId9"/>
          <w:footerReference w:type="first" r:id="rId10"/>
          <w:pgSz w:w="11907" w:h="16840" w:code="9"/>
          <w:pgMar w:top="1134" w:right="851" w:bottom="1134" w:left="1701" w:header="720" w:footer="142" w:gutter="0"/>
          <w:cols w:space="720"/>
          <w:titlePg/>
          <w:docGrid w:linePitch="381"/>
        </w:sectPr>
      </w:pPr>
    </w:p>
    <w:p w:rsidR="006703D6" w:rsidRPr="00A26989" w:rsidRDefault="006703D6" w:rsidP="006703D6">
      <w:pPr>
        <w:widowControl w:val="0"/>
        <w:autoSpaceDE w:val="0"/>
        <w:autoSpaceDN w:val="0"/>
        <w:adjustRightInd w:val="0"/>
        <w:jc w:val="center"/>
        <w:rPr>
          <w:b/>
          <w:sz w:val="28"/>
          <w:szCs w:val="28"/>
        </w:rPr>
      </w:pPr>
      <w:r w:rsidRPr="00A26989">
        <w:rPr>
          <w:b/>
          <w:sz w:val="28"/>
          <w:szCs w:val="28"/>
        </w:rPr>
        <w:lastRenderedPageBreak/>
        <w:t xml:space="preserve">Phụ  </w:t>
      </w:r>
      <w:r w:rsidRPr="00A26989">
        <w:rPr>
          <w:b/>
          <w:sz w:val="28"/>
          <w:szCs w:val="28"/>
          <w:u w:color="FF0000"/>
        </w:rPr>
        <w:t>lục</w:t>
      </w:r>
      <w:r w:rsidRPr="00A26989">
        <w:rPr>
          <w:b/>
          <w:sz w:val="28"/>
          <w:szCs w:val="28"/>
        </w:rPr>
        <w:t xml:space="preserve"> I</w:t>
      </w:r>
    </w:p>
    <w:p w:rsidR="006703D6" w:rsidRPr="00A26989" w:rsidRDefault="006703D6" w:rsidP="006703D6">
      <w:pPr>
        <w:widowControl w:val="0"/>
        <w:autoSpaceDE w:val="0"/>
        <w:autoSpaceDN w:val="0"/>
        <w:adjustRightInd w:val="0"/>
        <w:jc w:val="center"/>
        <w:rPr>
          <w:b/>
          <w:sz w:val="26"/>
          <w:szCs w:val="26"/>
        </w:rPr>
      </w:pPr>
      <w:r w:rsidRPr="00A26989">
        <w:rPr>
          <w:b/>
          <w:sz w:val="26"/>
          <w:szCs w:val="26"/>
        </w:rPr>
        <w:t xml:space="preserve">ĐƠN GIÁ NGÀY CÔNG LAO ĐỘNG TRONG CÁC HOẠT ĐỘNG LÂM NGHIỆP </w:t>
      </w:r>
      <w:r w:rsidR="000F2FB1" w:rsidRPr="00A26989">
        <w:rPr>
          <w:b/>
          <w:sz w:val="26"/>
          <w:szCs w:val="26"/>
        </w:rPr>
        <w:t>CỦA VÙNG</w:t>
      </w:r>
      <w:r w:rsidRPr="00A26989">
        <w:rPr>
          <w:b/>
          <w:sz w:val="26"/>
          <w:szCs w:val="26"/>
        </w:rPr>
        <w:t xml:space="preserve"> I</w:t>
      </w:r>
    </w:p>
    <w:p w:rsidR="006703D6" w:rsidRPr="00A26989" w:rsidRDefault="006703D6" w:rsidP="006703D6">
      <w:pPr>
        <w:widowControl w:val="0"/>
        <w:autoSpaceDE w:val="0"/>
        <w:autoSpaceDN w:val="0"/>
        <w:adjustRightInd w:val="0"/>
        <w:jc w:val="center"/>
        <w:rPr>
          <w:i/>
          <w:sz w:val="28"/>
          <w:szCs w:val="28"/>
        </w:rPr>
      </w:pPr>
      <w:r w:rsidRPr="00A26989">
        <w:rPr>
          <w:i/>
          <w:sz w:val="28"/>
          <w:szCs w:val="28"/>
        </w:rPr>
        <w:t>(Kèm theo Tờ trình số ….TTr-SNN ngày ……..  tháng 10 năm 2023</w:t>
      </w:r>
      <w:r w:rsidR="00B82C70" w:rsidRPr="00A26989">
        <w:rPr>
          <w:i/>
          <w:sz w:val="28"/>
          <w:szCs w:val="28"/>
        </w:rPr>
        <w:t xml:space="preserve"> </w:t>
      </w:r>
      <w:r w:rsidRPr="00A26989">
        <w:rPr>
          <w:i/>
          <w:sz w:val="28"/>
          <w:szCs w:val="28"/>
        </w:rPr>
        <w:t>của Sở Nông nghiệp và PTNT)</w:t>
      </w:r>
    </w:p>
    <w:p w:rsidR="006703D6" w:rsidRPr="00A26989" w:rsidRDefault="006703D6" w:rsidP="00DF6F88"/>
    <w:tbl>
      <w:tblPr>
        <w:tblW w:w="14976" w:type="dxa"/>
        <w:jc w:val="center"/>
        <w:tblCellMar>
          <w:left w:w="28" w:type="dxa"/>
          <w:right w:w="28" w:type="dxa"/>
        </w:tblCellMar>
        <w:tblLook w:val="04A0" w:firstRow="1" w:lastRow="0" w:firstColumn="1" w:lastColumn="0" w:noHBand="0" w:noVBand="1"/>
      </w:tblPr>
      <w:tblGrid>
        <w:gridCol w:w="377"/>
        <w:gridCol w:w="3512"/>
        <w:gridCol w:w="591"/>
        <w:gridCol w:w="707"/>
        <w:gridCol w:w="605"/>
        <w:gridCol w:w="1195"/>
        <w:gridCol w:w="1713"/>
        <w:gridCol w:w="1046"/>
        <w:gridCol w:w="1046"/>
        <w:gridCol w:w="1046"/>
        <w:gridCol w:w="1046"/>
        <w:gridCol w:w="1046"/>
        <w:gridCol w:w="1046"/>
      </w:tblGrid>
      <w:tr w:rsidR="00A26989" w:rsidRPr="00A26989" w:rsidTr="00224E9E">
        <w:trPr>
          <w:trHeight w:val="473"/>
          <w:tblHeader/>
          <w:jc w:val="center"/>
        </w:trPr>
        <w:tc>
          <w:tcPr>
            <w:tcW w:w="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rPr>
                <w:b/>
                <w:bCs/>
              </w:rPr>
            </w:pPr>
            <w:r w:rsidRPr="00A26989">
              <w:rPr>
                <w:b/>
                <w:bCs/>
              </w:rPr>
              <w:t>TT</w:t>
            </w:r>
          </w:p>
        </w:tc>
        <w:tc>
          <w:tcPr>
            <w:tcW w:w="3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rPr>
                <w:b/>
                <w:bCs/>
              </w:rPr>
            </w:pPr>
            <w:r w:rsidRPr="00A26989">
              <w:rPr>
                <w:b/>
                <w:bCs/>
              </w:rPr>
              <w:t>Nội dung</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rPr>
                <w:b/>
                <w:bCs/>
              </w:rPr>
            </w:pPr>
            <w:r w:rsidRPr="00A26989">
              <w:rPr>
                <w:b/>
                <w:bCs/>
              </w:rPr>
              <w:t>Cấp bậc công việc</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rPr>
                <w:b/>
                <w:bCs/>
              </w:rPr>
            </w:pPr>
            <w:r w:rsidRPr="00A26989">
              <w:rPr>
                <w:b/>
                <w:bCs/>
              </w:rPr>
              <w:t>Nhóm công việc</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rPr>
                <w:b/>
                <w:bCs/>
              </w:rPr>
            </w:pPr>
            <w:r w:rsidRPr="00A26989">
              <w:rPr>
                <w:b/>
                <w:bCs/>
              </w:rPr>
              <w:t>Hệ số</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rPr>
                <w:b/>
                <w:bCs/>
              </w:rPr>
            </w:pPr>
            <w:r w:rsidRPr="00A26989">
              <w:rPr>
                <w:b/>
                <w:bCs/>
              </w:rPr>
              <w:t>Lương cơ sở</w:t>
            </w:r>
          </w:p>
        </w:tc>
        <w:tc>
          <w:tcPr>
            <w:tcW w:w="1713" w:type="dxa"/>
            <w:vMerge w:val="restart"/>
            <w:tcBorders>
              <w:top w:val="single" w:sz="4" w:space="0" w:color="auto"/>
              <w:left w:val="single" w:sz="4" w:space="0" w:color="auto"/>
              <w:bottom w:val="single" w:sz="4" w:space="0" w:color="000000"/>
              <w:right w:val="nil"/>
            </w:tcBorders>
            <w:shd w:val="clear" w:color="auto" w:fill="auto"/>
            <w:vAlign w:val="center"/>
            <w:hideMark/>
          </w:tcPr>
          <w:p w:rsidR="00224E9E" w:rsidRPr="00A26989" w:rsidRDefault="00224E9E" w:rsidP="00B82C70">
            <w:pPr>
              <w:jc w:val="center"/>
              <w:rPr>
                <w:b/>
                <w:bCs/>
              </w:rPr>
            </w:pPr>
            <w:r w:rsidRPr="00A26989">
              <w:rPr>
                <w:b/>
                <w:bCs/>
              </w:rPr>
              <w:t>Hệ số điều chỉnh tăng thêm tiền lương của Vùng I</w:t>
            </w:r>
          </w:p>
        </w:tc>
        <w:tc>
          <w:tcPr>
            <w:tcW w:w="627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24E9E" w:rsidRPr="00A26989" w:rsidRDefault="00224E9E" w:rsidP="00B82C70">
            <w:pPr>
              <w:jc w:val="center"/>
              <w:rPr>
                <w:b/>
                <w:bCs/>
              </w:rPr>
            </w:pPr>
            <w:r w:rsidRPr="00A26989">
              <w:rPr>
                <w:b/>
                <w:bCs/>
              </w:rPr>
              <w:t>Đơn giá ngày công lao động theo phụ cấp khu vực (đồng/ngày)</w:t>
            </w:r>
          </w:p>
        </w:tc>
      </w:tr>
      <w:tr w:rsidR="00A26989" w:rsidRPr="00A26989" w:rsidTr="00224E9E">
        <w:trPr>
          <w:trHeight w:val="70"/>
          <w:tblHeader/>
          <w:jc w:val="center"/>
        </w:trPr>
        <w:tc>
          <w:tcPr>
            <w:tcW w:w="377" w:type="dxa"/>
            <w:vMerge/>
            <w:tcBorders>
              <w:top w:val="single" w:sz="4" w:space="0" w:color="auto"/>
              <w:left w:val="single" w:sz="4" w:space="0" w:color="auto"/>
              <w:bottom w:val="single" w:sz="4" w:space="0" w:color="auto"/>
              <w:right w:val="single" w:sz="4" w:space="0" w:color="auto"/>
            </w:tcBorders>
            <w:vAlign w:val="center"/>
            <w:hideMark/>
          </w:tcPr>
          <w:p w:rsidR="00224E9E" w:rsidRPr="00A26989" w:rsidRDefault="00224E9E" w:rsidP="00B82C70">
            <w:pPr>
              <w:jc w:val="center"/>
              <w:rPr>
                <w:b/>
                <w:bCs/>
              </w:rPr>
            </w:pPr>
          </w:p>
        </w:tc>
        <w:tc>
          <w:tcPr>
            <w:tcW w:w="3512" w:type="dxa"/>
            <w:vMerge/>
            <w:tcBorders>
              <w:top w:val="single" w:sz="4" w:space="0" w:color="auto"/>
              <w:left w:val="single" w:sz="4" w:space="0" w:color="auto"/>
              <w:bottom w:val="single" w:sz="4" w:space="0" w:color="auto"/>
              <w:right w:val="single" w:sz="4" w:space="0" w:color="auto"/>
            </w:tcBorders>
            <w:vAlign w:val="center"/>
            <w:hideMark/>
          </w:tcPr>
          <w:p w:rsidR="00224E9E" w:rsidRPr="00A26989" w:rsidRDefault="00224E9E" w:rsidP="00B82C70">
            <w:pPr>
              <w:jc w:val="center"/>
              <w:rPr>
                <w:b/>
                <w:bCs/>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rsidR="00224E9E" w:rsidRPr="00A26989" w:rsidRDefault="00224E9E" w:rsidP="00B82C70">
            <w:pPr>
              <w:jc w:val="center"/>
              <w:rPr>
                <w:b/>
                <w:bC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224E9E" w:rsidRPr="00A26989" w:rsidRDefault="00224E9E" w:rsidP="00B82C70">
            <w:pPr>
              <w:jc w:val="center"/>
              <w:rPr>
                <w:b/>
                <w:bCs/>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224E9E" w:rsidRPr="00A26989" w:rsidRDefault="00224E9E" w:rsidP="00B82C70">
            <w:pPr>
              <w:jc w:val="center"/>
              <w:rPr>
                <w:b/>
                <w:bCs/>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224E9E" w:rsidRPr="00A26989" w:rsidRDefault="00224E9E" w:rsidP="00B82C70">
            <w:pPr>
              <w:jc w:val="center"/>
              <w:rPr>
                <w:b/>
                <w:bCs/>
              </w:rPr>
            </w:pPr>
          </w:p>
        </w:tc>
        <w:tc>
          <w:tcPr>
            <w:tcW w:w="1713" w:type="dxa"/>
            <w:vMerge/>
            <w:tcBorders>
              <w:top w:val="single" w:sz="4" w:space="0" w:color="auto"/>
              <w:left w:val="single" w:sz="4" w:space="0" w:color="auto"/>
              <w:bottom w:val="single" w:sz="4" w:space="0" w:color="000000"/>
              <w:right w:val="nil"/>
            </w:tcBorders>
            <w:vAlign w:val="center"/>
            <w:hideMark/>
          </w:tcPr>
          <w:p w:rsidR="00224E9E" w:rsidRPr="00A26989" w:rsidRDefault="00224E9E" w:rsidP="00B82C70">
            <w:pPr>
              <w:jc w:val="center"/>
              <w:rPr>
                <w:b/>
                <w:bCs/>
              </w:rPr>
            </w:pP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rPr>
                <w:b/>
              </w:rPr>
            </w:pPr>
            <w:r w:rsidRPr="00A26989">
              <w:rPr>
                <w:b/>
              </w:rPr>
              <w:t>0</w:t>
            </w:r>
          </w:p>
        </w:tc>
        <w:tc>
          <w:tcPr>
            <w:tcW w:w="1046"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rPr>
                <w:b/>
                <w:bCs/>
              </w:rPr>
            </w:pPr>
            <w:r w:rsidRPr="00A26989">
              <w:rPr>
                <w:b/>
                <w:bCs/>
              </w:rPr>
              <w:t>0,1</w:t>
            </w:r>
          </w:p>
        </w:tc>
        <w:tc>
          <w:tcPr>
            <w:tcW w:w="1046"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rPr>
                <w:b/>
                <w:bCs/>
              </w:rPr>
            </w:pPr>
            <w:r w:rsidRPr="00A26989">
              <w:rPr>
                <w:b/>
                <w:bCs/>
              </w:rPr>
              <w:t>0,2</w:t>
            </w:r>
          </w:p>
        </w:tc>
        <w:tc>
          <w:tcPr>
            <w:tcW w:w="1046"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rPr>
                <w:b/>
                <w:bCs/>
              </w:rPr>
            </w:pPr>
            <w:r w:rsidRPr="00A26989">
              <w:rPr>
                <w:b/>
                <w:bCs/>
              </w:rPr>
              <w:t>0,3</w:t>
            </w:r>
          </w:p>
        </w:tc>
        <w:tc>
          <w:tcPr>
            <w:tcW w:w="1046"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rPr>
                <w:b/>
                <w:bCs/>
              </w:rPr>
            </w:pPr>
            <w:r w:rsidRPr="00A26989">
              <w:rPr>
                <w:b/>
                <w:bCs/>
              </w:rPr>
              <w:t>0,4</w:t>
            </w:r>
          </w:p>
        </w:tc>
        <w:tc>
          <w:tcPr>
            <w:tcW w:w="1046"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rPr>
                <w:b/>
                <w:bCs/>
              </w:rPr>
            </w:pPr>
            <w:r w:rsidRPr="00A26989">
              <w:rPr>
                <w:b/>
                <w:bCs/>
              </w:rPr>
              <w:t>0,5</w:t>
            </w:r>
          </w:p>
        </w:tc>
      </w:tr>
      <w:tr w:rsidR="00A26989" w:rsidRPr="00A26989" w:rsidTr="00224E9E">
        <w:trPr>
          <w:trHeight w:val="435"/>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Thu hái và chế biến hạt giống</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4</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2,55</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353.077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366.923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380.769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394.615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408.462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422.308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Đập sàng phân</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2"/>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Khai thác trộn hỗn hợp và đóng bầu</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4</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Cắt hom và xử lý thuốc</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4</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2,55</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353.077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366.923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380.769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394.615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408.462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422.308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5</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Xử lý gieo hạt và cấy cây</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6</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Khai thác vật liệu làm giàn che</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7</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Tưới nước</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8</w:t>
            </w:r>
          </w:p>
        </w:tc>
        <w:tc>
          <w:tcPr>
            <w:tcW w:w="3512" w:type="dxa"/>
            <w:tcBorders>
              <w:top w:val="nil"/>
              <w:left w:val="nil"/>
              <w:bottom w:val="single" w:sz="4" w:space="0" w:color="auto"/>
              <w:right w:val="single" w:sz="4" w:space="0" w:color="auto"/>
            </w:tcBorders>
            <w:shd w:val="clear" w:color="auto" w:fill="auto"/>
            <w:vAlign w:val="center"/>
            <w:hideMark/>
          </w:tcPr>
          <w:p w:rsidR="00224E9E" w:rsidRPr="00820A24" w:rsidRDefault="00224E9E" w:rsidP="00B82C70">
            <w:r w:rsidRPr="00820A24">
              <w:t>Phun thuốc trừ sâu</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4</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2,55</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353.077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366.923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380.769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394.615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408.462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422.308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9</w:t>
            </w:r>
          </w:p>
        </w:tc>
        <w:tc>
          <w:tcPr>
            <w:tcW w:w="3512" w:type="dxa"/>
            <w:tcBorders>
              <w:top w:val="nil"/>
              <w:left w:val="nil"/>
              <w:bottom w:val="single" w:sz="4" w:space="0" w:color="auto"/>
              <w:right w:val="single" w:sz="4" w:space="0" w:color="auto"/>
            </w:tcBorders>
            <w:shd w:val="clear" w:color="auto" w:fill="auto"/>
            <w:vAlign w:val="center"/>
            <w:hideMark/>
          </w:tcPr>
          <w:p w:rsidR="00224E9E" w:rsidRPr="00820A24" w:rsidRDefault="00224E9E" w:rsidP="00B82C70">
            <w:r w:rsidRPr="00820A24">
              <w:t>Chăm sóc cây con trong vườn</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w:t>
            </w:r>
          </w:p>
        </w:tc>
        <w:tc>
          <w:tcPr>
            <w:tcW w:w="3512" w:type="dxa"/>
            <w:tcBorders>
              <w:top w:val="nil"/>
              <w:left w:val="nil"/>
              <w:bottom w:val="single" w:sz="4" w:space="0" w:color="auto"/>
              <w:right w:val="single" w:sz="4" w:space="0" w:color="auto"/>
            </w:tcBorders>
            <w:shd w:val="clear" w:color="auto" w:fill="auto"/>
            <w:vAlign w:val="center"/>
            <w:hideMark/>
          </w:tcPr>
          <w:p w:rsidR="00224E9E" w:rsidRPr="00820A24" w:rsidRDefault="00224E9E" w:rsidP="00B82C70">
            <w:r w:rsidRPr="00820A24">
              <w:t>Chăm sóc vườn cây đầu dòng</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11</w:t>
            </w:r>
          </w:p>
        </w:tc>
        <w:tc>
          <w:tcPr>
            <w:tcW w:w="3512" w:type="dxa"/>
            <w:tcBorders>
              <w:top w:val="nil"/>
              <w:left w:val="nil"/>
              <w:bottom w:val="single" w:sz="4" w:space="0" w:color="auto"/>
              <w:right w:val="single" w:sz="4" w:space="0" w:color="auto"/>
            </w:tcBorders>
            <w:shd w:val="clear" w:color="auto" w:fill="auto"/>
            <w:vAlign w:val="center"/>
            <w:hideMark/>
          </w:tcPr>
          <w:p w:rsidR="00224E9E" w:rsidRPr="00820A24" w:rsidRDefault="00224E9E" w:rsidP="00B82C70">
            <w:r w:rsidRPr="00820A24">
              <w:t>Xử lý và gieo hạt thẳng</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12</w:t>
            </w:r>
          </w:p>
        </w:tc>
        <w:tc>
          <w:tcPr>
            <w:tcW w:w="3512" w:type="dxa"/>
            <w:tcBorders>
              <w:top w:val="nil"/>
              <w:left w:val="nil"/>
              <w:bottom w:val="single" w:sz="4" w:space="0" w:color="auto"/>
              <w:right w:val="single" w:sz="4" w:space="0" w:color="auto"/>
            </w:tcBorders>
            <w:shd w:val="clear" w:color="auto" w:fill="auto"/>
            <w:vAlign w:val="center"/>
            <w:hideMark/>
          </w:tcPr>
          <w:p w:rsidR="00FC32A5" w:rsidRPr="00820A24" w:rsidRDefault="00FC32A5" w:rsidP="00FC32A5">
            <w:r w:rsidRPr="00820A24">
              <w:t>Phát dọn, xử lý thực bì</w:t>
            </w:r>
          </w:p>
        </w:tc>
        <w:tc>
          <w:tcPr>
            <w:tcW w:w="591"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13</w:t>
            </w:r>
          </w:p>
        </w:tc>
        <w:tc>
          <w:tcPr>
            <w:tcW w:w="3512" w:type="dxa"/>
            <w:tcBorders>
              <w:top w:val="nil"/>
              <w:left w:val="nil"/>
              <w:bottom w:val="single" w:sz="4" w:space="0" w:color="auto"/>
              <w:right w:val="single" w:sz="4" w:space="0" w:color="auto"/>
            </w:tcBorders>
            <w:shd w:val="clear" w:color="auto" w:fill="auto"/>
            <w:vAlign w:val="center"/>
            <w:hideMark/>
          </w:tcPr>
          <w:p w:rsidR="00FC32A5" w:rsidRPr="00820A24" w:rsidRDefault="00FC32A5" w:rsidP="00FC32A5">
            <w:r w:rsidRPr="00820A24">
              <w:t>Cuốc hố trồng rừng, bón phân</w:t>
            </w:r>
          </w:p>
        </w:tc>
        <w:tc>
          <w:tcPr>
            <w:tcW w:w="591"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14</w:t>
            </w:r>
          </w:p>
        </w:tc>
        <w:tc>
          <w:tcPr>
            <w:tcW w:w="3512" w:type="dxa"/>
            <w:tcBorders>
              <w:top w:val="nil"/>
              <w:left w:val="nil"/>
              <w:bottom w:val="single" w:sz="4" w:space="0" w:color="auto"/>
              <w:right w:val="single" w:sz="4" w:space="0" w:color="auto"/>
            </w:tcBorders>
            <w:shd w:val="clear" w:color="auto" w:fill="auto"/>
            <w:vAlign w:val="center"/>
            <w:hideMark/>
          </w:tcPr>
          <w:p w:rsidR="00224E9E" w:rsidRPr="00820A24" w:rsidRDefault="00224E9E" w:rsidP="00B82C70">
            <w:r w:rsidRPr="00820A24">
              <w:t>Lấp hố trồng rừng</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15</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Vận chuyển cây và trồng</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16</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Phát chăm sóc rừng trồng</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17</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Xới vun gốc</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Trồng dặm</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19</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Làm đường ranh cản lửa</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4</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2,55</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353.077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366.923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380.769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394.615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408.462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422.308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20</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Làm biển báo</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4</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2,55</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353.077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366.923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380.769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394.615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408.462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422.308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Lao động thiết kế</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4</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2,55</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353.077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366.923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380.769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394.615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408.462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422.308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22</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Bảo vệ rừng trồng</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r w:rsidR="00A26989" w:rsidRPr="00A26989" w:rsidTr="00224E9E">
        <w:trPr>
          <w:trHeight w:val="300"/>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23</w:t>
            </w:r>
          </w:p>
        </w:tc>
        <w:tc>
          <w:tcPr>
            <w:tcW w:w="3512"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r w:rsidRPr="00A26989">
              <w:t>Khoanh nuôi xúc tiến tái sinh</w:t>
            </w:r>
          </w:p>
        </w:tc>
        <w:tc>
          <w:tcPr>
            <w:tcW w:w="591"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3</w:t>
            </w:r>
          </w:p>
        </w:tc>
        <w:tc>
          <w:tcPr>
            <w:tcW w:w="707"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I</w:t>
            </w:r>
          </w:p>
        </w:tc>
        <w:tc>
          <w:tcPr>
            <w:tcW w:w="60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2,16</w:t>
            </w:r>
          </w:p>
        </w:tc>
        <w:tc>
          <w:tcPr>
            <w:tcW w:w="1195"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1.800.000</w:t>
            </w:r>
          </w:p>
        </w:tc>
        <w:tc>
          <w:tcPr>
            <w:tcW w:w="1713" w:type="dxa"/>
            <w:tcBorders>
              <w:top w:val="nil"/>
              <w:left w:val="nil"/>
              <w:bottom w:val="single" w:sz="4" w:space="0" w:color="auto"/>
              <w:right w:val="single" w:sz="4" w:space="0" w:color="auto"/>
            </w:tcBorders>
            <w:shd w:val="clear" w:color="auto" w:fill="auto"/>
            <w:vAlign w:val="center"/>
            <w:hideMark/>
          </w:tcPr>
          <w:p w:rsidR="00224E9E" w:rsidRPr="00A26989" w:rsidRDefault="00224E9E" w:rsidP="00B82C70">
            <w:pPr>
              <w:jc w:val="center"/>
            </w:pPr>
            <w:r w:rsidRPr="00A26989">
              <w:t>1,00</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299.077</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312.923</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326.769</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340.615</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354.462</w:t>
            </w:r>
          </w:p>
        </w:tc>
        <w:tc>
          <w:tcPr>
            <w:tcW w:w="1046" w:type="dxa"/>
            <w:tcBorders>
              <w:top w:val="nil"/>
              <w:left w:val="nil"/>
              <w:bottom w:val="single" w:sz="4" w:space="0" w:color="auto"/>
              <w:right w:val="single" w:sz="4" w:space="0" w:color="auto"/>
            </w:tcBorders>
            <w:shd w:val="clear" w:color="auto" w:fill="auto"/>
            <w:noWrap/>
            <w:vAlign w:val="center"/>
            <w:hideMark/>
          </w:tcPr>
          <w:p w:rsidR="00224E9E" w:rsidRPr="00A26989" w:rsidRDefault="00224E9E" w:rsidP="00B82C70">
            <w:pPr>
              <w:jc w:val="right"/>
            </w:pPr>
            <w:r w:rsidRPr="00A26989">
              <w:t>368.308</w:t>
            </w:r>
          </w:p>
        </w:tc>
      </w:tr>
    </w:tbl>
    <w:p w:rsidR="00B82C70" w:rsidRPr="00A26989" w:rsidRDefault="00B82C70" w:rsidP="00B82C70">
      <w:pPr>
        <w:widowControl w:val="0"/>
        <w:autoSpaceDE w:val="0"/>
        <w:autoSpaceDN w:val="0"/>
        <w:adjustRightInd w:val="0"/>
        <w:jc w:val="center"/>
        <w:rPr>
          <w:b/>
          <w:sz w:val="28"/>
          <w:szCs w:val="28"/>
        </w:rPr>
      </w:pPr>
      <w:r w:rsidRPr="00A26989">
        <w:rPr>
          <w:b/>
          <w:sz w:val="28"/>
          <w:szCs w:val="28"/>
        </w:rPr>
        <w:lastRenderedPageBreak/>
        <w:t xml:space="preserve">Phụ  </w:t>
      </w:r>
      <w:r w:rsidRPr="00A26989">
        <w:rPr>
          <w:b/>
          <w:sz w:val="28"/>
          <w:szCs w:val="28"/>
          <w:u w:color="FF0000"/>
        </w:rPr>
        <w:t>lục</w:t>
      </w:r>
      <w:r w:rsidRPr="00A26989">
        <w:rPr>
          <w:b/>
          <w:sz w:val="28"/>
          <w:szCs w:val="28"/>
        </w:rPr>
        <w:t xml:space="preserve"> II</w:t>
      </w:r>
    </w:p>
    <w:p w:rsidR="00B82C70" w:rsidRPr="00A26989" w:rsidRDefault="00B82C70" w:rsidP="00B82C70">
      <w:pPr>
        <w:widowControl w:val="0"/>
        <w:autoSpaceDE w:val="0"/>
        <w:autoSpaceDN w:val="0"/>
        <w:adjustRightInd w:val="0"/>
        <w:jc w:val="center"/>
        <w:rPr>
          <w:b/>
          <w:sz w:val="26"/>
          <w:szCs w:val="26"/>
        </w:rPr>
      </w:pPr>
      <w:r w:rsidRPr="00A26989">
        <w:rPr>
          <w:b/>
          <w:sz w:val="26"/>
          <w:szCs w:val="26"/>
        </w:rPr>
        <w:t xml:space="preserve">ĐƠN GIÁ NGÀY CÔNG LAO ĐỘNG TRONG CÁC HOẠT ĐỘNG LÂM NGHIỆP </w:t>
      </w:r>
      <w:r w:rsidR="000F2FB1" w:rsidRPr="00A26989">
        <w:rPr>
          <w:b/>
          <w:sz w:val="26"/>
          <w:szCs w:val="26"/>
        </w:rPr>
        <w:t xml:space="preserve">CỦA VÙNG </w:t>
      </w:r>
      <w:r w:rsidRPr="00A26989">
        <w:rPr>
          <w:b/>
          <w:sz w:val="26"/>
          <w:szCs w:val="26"/>
        </w:rPr>
        <w:t>II</w:t>
      </w:r>
    </w:p>
    <w:p w:rsidR="00B82C70" w:rsidRPr="00A26989" w:rsidRDefault="00B82C70" w:rsidP="00B82C70">
      <w:pPr>
        <w:widowControl w:val="0"/>
        <w:autoSpaceDE w:val="0"/>
        <w:autoSpaceDN w:val="0"/>
        <w:adjustRightInd w:val="0"/>
        <w:jc w:val="center"/>
        <w:rPr>
          <w:i/>
          <w:sz w:val="28"/>
          <w:szCs w:val="28"/>
        </w:rPr>
      </w:pPr>
      <w:r w:rsidRPr="00A26989">
        <w:rPr>
          <w:i/>
          <w:sz w:val="28"/>
          <w:szCs w:val="28"/>
        </w:rPr>
        <w:t>(Kèm theo Tờ trình số ….TTr-SNN ngày ……..  tháng 10 năm 2023 của Sở Nông nghiệp và PTNT)</w:t>
      </w:r>
    </w:p>
    <w:p w:rsidR="00B82C70" w:rsidRPr="00A26989" w:rsidRDefault="00B82C70"/>
    <w:tbl>
      <w:tblPr>
        <w:tblW w:w="15039" w:type="dxa"/>
        <w:jc w:val="center"/>
        <w:tblCellMar>
          <w:left w:w="28" w:type="dxa"/>
          <w:right w:w="28" w:type="dxa"/>
        </w:tblCellMar>
        <w:tblLook w:val="04A0" w:firstRow="1" w:lastRow="0" w:firstColumn="1" w:lastColumn="0" w:noHBand="0" w:noVBand="1"/>
      </w:tblPr>
      <w:tblGrid>
        <w:gridCol w:w="377"/>
        <w:gridCol w:w="3689"/>
        <w:gridCol w:w="792"/>
        <w:gridCol w:w="721"/>
        <w:gridCol w:w="586"/>
        <w:gridCol w:w="1253"/>
        <w:gridCol w:w="1702"/>
        <w:gridCol w:w="1014"/>
        <w:gridCol w:w="898"/>
        <w:gridCol w:w="998"/>
        <w:gridCol w:w="1065"/>
        <w:gridCol w:w="1104"/>
        <w:gridCol w:w="840"/>
      </w:tblGrid>
      <w:tr w:rsidR="00A26989" w:rsidRPr="00A26989" w:rsidTr="00224E9E">
        <w:trPr>
          <w:trHeight w:val="945"/>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TT</w:t>
            </w:r>
          </w:p>
        </w:tc>
        <w:tc>
          <w:tcPr>
            <w:tcW w:w="3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Nội dung</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Cấp bậc công việc</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Nhóm công việc</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Hệ số</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Lương cơ sở</w:t>
            </w:r>
          </w:p>
        </w:tc>
        <w:tc>
          <w:tcPr>
            <w:tcW w:w="1702" w:type="dxa"/>
            <w:vMerge w:val="restart"/>
            <w:tcBorders>
              <w:top w:val="single" w:sz="4" w:space="0" w:color="auto"/>
              <w:left w:val="single" w:sz="4" w:space="0" w:color="auto"/>
              <w:bottom w:val="single" w:sz="4" w:space="0" w:color="000000"/>
              <w:right w:val="nil"/>
            </w:tcBorders>
            <w:shd w:val="clear" w:color="auto" w:fill="auto"/>
            <w:vAlign w:val="center"/>
            <w:hideMark/>
          </w:tcPr>
          <w:p w:rsidR="00B82C70" w:rsidRPr="00A26989" w:rsidRDefault="00B82C70" w:rsidP="00B82C70">
            <w:pPr>
              <w:jc w:val="center"/>
              <w:rPr>
                <w:b/>
                <w:bCs/>
              </w:rPr>
            </w:pPr>
            <w:r w:rsidRPr="00A26989">
              <w:rPr>
                <w:b/>
                <w:bCs/>
              </w:rPr>
              <w:t>Hệ số điều chỉnh tăng thêm tiền lương của Vùng II</w:t>
            </w:r>
          </w:p>
        </w:tc>
        <w:tc>
          <w:tcPr>
            <w:tcW w:w="5919" w:type="dxa"/>
            <w:gridSpan w:val="6"/>
            <w:tcBorders>
              <w:top w:val="single" w:sz="4" w:space="0" w:color="auto"/>
              <w:left w:val="nil"/>
              <w:bottom w:val="single" w:sz="4" w:space="0" w:color="auto"/>
              <w:right w:val="single" w:sz="4" w:space="0" w:color="000000"/>
            </w:tcBorders>
            <w:shd w:val="clear" w:color="auto" w:fill="auto"/>
            <w:vAlign w:val="center"/>
            <w:hideMark/>
          </w:tcPr>
          <w:p w:rsidR="00B82C70" w:rsidRPr="00A26989" w:rsidRDefault="00B82C70" w:rsidP="00B82C70">
            <w:pPr>
              <w:jc w:val="center"/>
              <w:rPr>
                <w:b/>
                <w:bCs/>
              </w:rPr>
            </w:pPr>
            <w:r w:rsidRPr="00A26989">
              <w:rPr>
                <w:b/>
                <w:bCs/>
              </w:rPr>
              <w:t>Đơn giá ngày công lao động theo phụ cấp khu vực</w:t>
            </w:r>
          </w:p>
        </w:tc>
      </w:tr>
      <w:tr w:rsidR="00A26989" w:rsidRPr="00A26989" w:rsidTr="00224E9E">
        <w:trPr>
          <w:trHeight w:val="7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3689" w:type="dxa"/>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1702" w:type="dxa"/>
            <w:vMerge/>
            <w:tcBorders>
              <w:top w:val="single" w:sz="4" w:space="0" w:color="auto"/>
              <w:left w:val="single" w:sz="4" w:space="0" w:color="auto"/>
              <w:bottom w:val="single" w:sz="4" w:space="0" w:color="000000"/>
              <w:right w:val="nil"/>
            </w:tcBorders>
            <w:vAlign w:val="center"/>
            <w:hideMark/>
          </w:tcPr>
          <w:p w:rsidR="00B82C70" w:rsidRPr="00A26989" w:rsidRDefault="00B82C70" w:rsidP="00B82C70">
            <w:pPr>
              <w:jc w:val="center"/>
              <w:rPr>
                <w:b/>
                <w:bCs/>
              </w:rPr>
            </w:pPr>
          </w:p>
        </w:tc>
        <w:tc>
          <w:tcPr>
            <w:tcW w:w="101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w:t>
            </w:r>
          </w:p>
        </w:tc>
        <w:tc>
          <w:tcPr>
            <w:tcW w:w="898"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0,1</w:t>
            </w:r>
          </w:p>
        </w:tc>
        <w:tc>
          <w:tcPr>
            <w:tcW w:w="998"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0,2</w:t>
            </w:r>
          </w:p>
        </w:tc>
        <w:tc>
          <w:tcPr>
            <w:tcW w:w="1065"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0,3</w:t>
            </w:r>
          </w:p>
        </w:tc>
        <w:tc>
          <w:tcPr>
            <w:tcW w:w="110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0,4</w:t>
            </w:r>
          </w:p>
        </w:tc>
        <w:tc>
          <w:tcPr>
            <w:tcW w:w="840"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0,5</w:t>
            </w:r>
          </w:p>
        </w:tc>
      </w:tr>
      <w:tr w:rsidR="00A26989" w:rsidRPr="00A26989" w:rsidTr="00224E9E">
        <w:trPr>
          <w:trHeight w:val="43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Thu hái và chế biến hạt giống</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323.065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335.735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348.404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361.073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373.742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386.412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Đập sàng phân</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1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Khai thác trộn hỗn hợp và đóng bầu</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Cắt hom và xử lý thuốc</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323.065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335.735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348.404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361.073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373.742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386.412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5</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Xử lý gieo hạt và cấy cây</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6</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Khai thác vật liệu làm giàn che</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7</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Tưới nước</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8</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Phun thuốc trừ sâu</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323.065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335.735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348.404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361.073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373.742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386.412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9</w:t>
            </w:r>
          </w:p>
        </w:tc>
        <w:tc>
          <w:tcPr>
            <w:tcW w:w="3689" w:type="dxa"/>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Chăm sóc cây con trong vườn</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10</w:t>
            </w:r>
          </w:p>
        </w:tc>
        <w:tc>
          <w:tcPr>
            <w:tcW w:w="3689" w:type="dxa"/>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Chăm sóc vườn cây đầu dòng</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11</w:t>
            </w:r>
          </w:p>
        </w:tc>
        <w:tc>
          <w:tcPr>
            <w:tcW w:w="3689" w:type="dxa"/>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Xử lý và gieo hạt thẳng</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12</w:t>
            </w:r>
          </w:p>
        </w:tc>
        <w:tc>
          <w:tcPr>
            <w:tcW w:w="3689" w:type="dxa"/>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Phát dọn thực bì</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13</w:t>
            </w:r>
          </w:p>
        </w:tc>
        <w:tc>
          <w:tcPr>
            <w:tcW w:w="3689" w:type="dxa"/>
            <w:tcBorders>
              <w:top w:val="nil"/>
              <w:left w:val="nil"/>
              <w:bottom w:val="single" w:sz="4" w:space="0" w:color="auto"/>
              <w:right w:val="single" w:sz="4" w:space="0" w:color="auto"/>
            </w:tcBorders>
            <w:shd w:val="clear" w:color="auto" w:fill="auto"/>
            <w:vAlign w:val="center"/>
            <w:hideMark/>
          </w:tcPr>
          <w:p w:rsidR="00FC32A5" w:rsidRPr="00820A24" w:rsidRDefault="00FC32A5" w:rsidP="00FC32A5">
            <w:r w:rsidRPr="00820A24">
              <w:t>Phát dọn, xử lý thực bì</w:t>
            </w:r>
          </w:p>
        </w:tc>
        <w:tc>
          <w:tcPr>
            <w:tcW w:w="792"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14</w:t>
            </w:r>
          </w:p>
        </w:tc>
        <w:tc>
          <w:tcPr>
            <w:tcW w:w="3689" w:type="dxa"/>
            <w:tcBorders>
              <w:top w:val="nil"/>
              <w:left w:val="nil"/>
              <w:bottom w:val="single" w:sz="4" w:space="0" w:color="auto"/>
              <w:right w:val="single" w:sz="4" w:space="0" w:color="auto"/>
            </w:tcBorders>
            <w:shd w:val="clear" w:color="auto" w:fill="auto"/>
            <w:vAlign w:val="center"/>
            <w:hideMark/>
          </w:tcPr>
          <w:p w:rsidR="00FC32A5" w:rsidRPr="00820A24" w:rsidRDefault="00FC32A5" w:rsidP="00FC32A5">
            <w:r w:rsidRPr="00820A24">
              <w:t>Cuốc hố trồng rừng, bón phân</w:t>
            </w:r>
          </w:p>
        </w:tc>
        <w:tc>
          <w:tcPr>
            <w:tcW w:w="792"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15</w:t>
            </w:r>
          </w:p>
        </w:tc>
        <w:tc>
          <w:tcPr>
            <w:tcW w:w="3689" w:type="dxa"/>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Vận chuyển cây và trồng</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16</w:t>
            </w:r>
          </w:p>
        </w:tc>
        <w:tc>
          <w:tcPr>
            <w:tcW w:w="3689" w:type="dxa"/>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Phát chăm sóc rừng trồng</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17</w:t>
            </w:r>
          </w:p>
        </w:tc>
        <w:tc>
          <w:tcPr>
            <w:tcW w:w="3689" w:type="dxa"/>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Xới vun gốc</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Trồng dặm</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19</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Làm đường ranh cản lửa</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323.065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335.735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348.404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361.073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373.742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386.412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20</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Làm biển báo</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323.065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335.735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348.404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361.073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373.742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386.412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Lao động thiết kế</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323.065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335.735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348.404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361.073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373.742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386.412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22</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Bảo vệ rừng trồng</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r w:rsidR="00A26989" w:rsidRPr="00A26989" w:rsidTr="00224E9E">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23</w:t>
            </w:r>
          </w:p>
        </w:tc>
        <w:tc>
          <w:tcPr>
            <w:tcW w:w="36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Khoanh nuôi xúc tiến tái sinh</w:t>
            </w:r>
          </w:p>
        </w:tc>
        <w:tc>
          <w:tcPr>
            <w:tcW w:w="79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72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70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0,83</w:t>
            </w:r>
          </w:p>
        </w:tc>
        <w:tc>
          <w:tcPr>
            <w:tcW w:w="101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273.655</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286.325</w:t>
            </w:r>
          </w:p>
        </w:tc>
        <w:tc>
          <w:tcPr>
            <w:tcW w:w="9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298.994</w:t>
            </w:r>
          </w:p>
        </w:tc>
        <w:tc>
          <w:tcPr>
            <w:tcW w:w="106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311.663</w:t>
            </w:r>
          </w:p>
        </w:tc>
        <w:tc>
          <w:tcPr>
            <w:tcW w:w="1104"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324.332</w:t>
            </w:r>
          </w:p>
        </w:tc>
        <w:tc>
          <w:tcPr>
            <w:tcW w:w="840"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right"/>
            </w:pPr>
            <w:r w:rsidRPr="00A26989">
              <w:t>337.002</w:t>
            </w:r>
          </w:p>
        </w:tc>
      </w:tr>
    </w:tbl>
    <w:p w:rsidR="00B82C70" w:rsidRPr="00A26989" w:rsidRDefault="00B82C70" w:rsidP="00B82C70">
      <w:pPr>
        <w:widowControl w:val="0"/>
        <w:autoSpaceDE w:val="0"/>
        <w:autoSpaceDN w:val="0"/>
        <w:adjustRightInd w:val="0"/>
        <w:jc w:val="center"/>
        <w:rPr>
          <w:b/>
          <w:sz w:val="28"/>
          <w:szCs w:val="28"/>
        </w:rPr>
      </w:pPr>
      <w:r w:rsidRPr="00A26989">
        <w:rPr>
          <w:b/>
          <w:sz w:val="28"/>
          <w:szCs w:val="28"/>
        </w:rPr>
        <w:lastRenderedPageBreak/>
        <w:t xml:space="preserve">Phụ  </w:t>
      </w:r>
      <w:r w:rsidRPr="00A26989">
        <w:rPr>
          <w:b/>
          <w:sz w:val="28"/>
          <w:szCs w:val="28"/>
          <w:u w:color="FF0000"/>
        </w:rPr>
        <w:t>lục</w:t>
      </w:r>
      <w:r w:rsidRPr="00A26989">
        <w:rPr>
          <w:b/>
          <w:sz w:val="28"/>
          <w:szCs w:val="28"/>
        </w:rPr>
        <w:t xml:space="preserve"> III</w:t>
      </w:r>
    </w:p>
    <w:p w:rsidR="00B82C70" w:rsidRPr="00A26989" w:rsidRDefault="00B82C70" w:rsidP="00B82C70">
      <w:pPr>
        <w:widowControl w:val="0"/>
        <w:autoSpaceDE w:val="0"/>
        <w:autoSpaceDN w:val="0"/>
        <w:adjustRightInd w:val="0"/>
        <w:jc w:val="center"/>
        <w:rPr>
          <w:b/>
          <w:sz w:val="26"/>
          <w:szCs w:val="26"/>
        </w:rPr>
      </w:pPr>
      <w:r w:rsidRPr="00A26989">
        <w:rPr>
          <w:b/>
          <w:sz w:val="26"/>
          <w:szCs w:val="26"/>
        </w:rPr>
        <w:t xml:space="preserve">ĐƠN GIÁ NGÀY CÔNG LAO ĐỘNG TRONG CÁC HOẠT ĐỘNG LÂM NGHIỆP </w:t>
      </w:r>
      <w:r w:rsidR="000F2FB1" w:rsidRPr="00A26989">
        <w:rPr>
          <w:b/>
          <w:sz w:val="26"/>
          <w:szCs w:val="26"/>
        </w:rPr>
        <w:t xml:space="preserve">CỦA VÙNG </w:t>
      </w:r>
      <w:r w:rsidRPr="00A26989">
        <w:rPr>
          <w:b/>
          <w:sz w:val="26"/>
          <w:szCs w:val="26"/>
        </w:rPr>
        <w:t>III</w:t>
      </w:r>
    </w:p>
    <w:p w:rsidR="00B82C70" w:rsidRPr="00A26989" w:rsidRDefault="00B82C70" w:rsidP="00B82C70">
      <w:pPr>
        <w:widowControl w:val="0"/>
        <w:autoSpaceDE w:val="0"/>
        <w:autoSpaceDN w:val="0"/>
        <w:adjustRightInd w:val="0"/>
        <w:jc w:val="center"/>
        <w:rPr>
          <w:i/>
          <w:sz w:val="28"/>
          <w:szCs w:val="28"/>
        </w:rPr>
      </w:pPr>
      <w:r w:rsidRPr="00A26989">
        <w:rPr>
          <w:i/>
          <w:sz w:val="28"/>
          <w:szCs w:val="28"/>
        </w:rPr>
        <w:t>(Kèm theo Tờ trình số ….TTr-SNN ngày ……..  tháng 10 năm 2023 của Sở Nông nghiệp và PTNT)</w:t>
      </w:r>
    </w:p>
    <w:tbl>
      <w:tblPr>
        <w:tblW w:w="14594" w:type="dxa"/>
        <w:jc w:val="center"/>
        <w:tblCellMar>
          <w:left w:w="28" w:type="dxa"/>
          <w:right w:w="28" w:type="dxa"/>
        </w:tblCellMar>
        <w:tblLook w:val="04A0" w:firstRow="1" w:lastRow="0" w:firstColumn="1" w:lastColumn="0" w:noHBand="0" w:noVBand="1"/>
      </w:tblPr>
      <w:tblGrid>
        <w:gridCol w:w="377"/>
        <w:gridCol w:w="3510"/>
        <w:gridCol w:w="572"/>
        <w:gridCol w:w="989"/>
        <w:gridCol w:w="623"/>
        <w:gridCol w:w="1333"/>
        <w:gridCol w:w="1574"/>
        <w:gridCol w:w="917"/>
        <w:gridCol w:w="875"/>
        <w:gridCol w:w="961"/>
        <w:gridCol w:w="1029"/>
        <w:gridCol w:w="936"/>
        <w:gridCol w:w="898"/>
      </w:tblGrid>
      <w:tr w:rsidR="00A26989" w:rsidRPr="00A26989" w:rsidTr="00F1328B">
        <w:trPr>
          <w:trHeight w:val="74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bookmarkStart w:id="3" w:name="RANGE!A16:AI40"/>
            <w:r w:rsidRPr="00A26989">
              <w:rPr>
                <w:b/>
                <w:bCs/>
              </w:rPr>
              <w:t>TT</w:t>
            </w:r>
            <w:bookmarkEnd w:id="3"/>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Nội dung</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Cấp bậc công việc</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Nhóm công việc</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Hệ số</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Lương cơ sở</w:t>
            </w:r>
          </w:p>
        </w:tc>
        <w:tc>
          <w:tcPr>
            <w:tcW w:w="1574" w:type="dxa"/>
            <w:vMerge w:val="restart"/>
            <w:tcBorders>
              <w:top w:val="single" w:sz="4" w:space="0" w:color="auto"/>
              <w:left w:val="single" w:sz="4" w:space="0" w:color="auto"/>
              <w:bottom w:val="single" w:sz="4" w:space="0" w:color="000000"/>
              <w:right w:val="nil"/>
            </w:tcBorders>
            <w:shd w:val="clear" w:color="auto" w:fill="auto"/>
            <w:vAlign w:val="center"/>
            <w:hideMark/>
          </w:tcPr>
          <w:p w:rsidR="00B82C70" w:rsidRPr="00A26989" w:rsidRDefault="00B82C70" w:rsidP="00B82C70">
            <w:pPr>
              <w:jc w:val="center"/>
              <w:rPr>
                <w:b/>
                <w:bCs/>
              </w:rPr>
            </w:pPr>
            <w:r w:rsidRPr="00A26989">
              <w:rPr>
                <w:b/>
                <w:bCs/>
              </w:rPr>
              <w:t>Hệ số điều chỉnh tăng thêm tiền lương của Vùng III</w:t>
            </w:r>
          </w:p>
        </w:tc>
        <w:tc>
          <w:tcPr>
            <w:tcW w:w="5616" w:type="dxa"/>
            <w:gridSpan w:val="6"/>
            <w:tcBorders>
              <w:top w:val="single" w:sz="4" w:space="0" w:color="auto"/>
              <w:left w:val="nil"/>
              <w:bottom w:val="single" w:sz="4" w:space="0" w:color="auto"/>
              <w:right w:val="single" w:sz="4" w:space="0" w:color="000000"/>
            </w:tcBorders>
            <w:shd w:val="clear" w:color="auto" w:fill="auto"/>
            <w:vAlign w:val="center"/>
            <w:hideMark/>
          </w:tcPr>
          <w:p w:rsidR="00B82C70" w:rsidRPr="00A26989" w:rsidRDefault="00B82C70" w:rsidP="00B82C70">
            <w:pPr>
              <w:jc w:val="center"/>
              <w:rPr>
                <w:b/>
                <w:bCs/>
              </w:rPr>
            </w:pPr>
            <w:r w:rsidRPr="00A26989">
              <w:rPr>
                <w:b/>
                <w:bCs/>
              </w:rPr>
              <w:t>Đơn giá ngày công lao động theo phụ cấp khu vực</w:t>
            </w:r>
          </w:p>
        </w:tc>
      </w:tr>
      <w:tr w:rsidR="00A26989" w:rsidRPr="00A26989" w:rsidTr="00F1328B">
        <w:trPr>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C70" w:rsidRPr="00A26989" w:rsidRDefault="00B82C70" w:rsidP="00B82C70">
            <w:pPr>
              <w:jc w:val="center"/>
              <w:rPr>
                <w:b/>
                <w:bCs/>
              </w:rPr>
            </w:pPr>
          </w:p>
        </w:tc>
        <w:tc>
          <w:tcPr>
            <w:tcW w:w="1574" w:type="dxa"/>
            <w:vMerge/>
            <w:tcBorders>
              <w:top w:val="single" w:sz="4" w:space="0" w:color="auto"/>
              <w:left w:val="single" w:sz="4" w:space="0" w:color="auto"/>
              <w:bottom w:val="single" w:sz="4" w:space="0" w:color="000000"/>
              <w:right w:val="nil"/>
            </w:tcBorders>
            <w:vAlign w:val="center"/>
            <w:hideMark/>
          </w:tcPr>
          <w:p w:rsidR="00B82C70" w:rsidRPr="00A26989" w:rsidRDefault="00B82C70" w:rsidP="00B82C70">
            <w:pPr>
              <w:jc w:val="center"/>
              <w:rPr>
                <w:b/>
                <w:bCs/>
              </w:rPr>
            </w:pPr>
          </w:p>
        </w:tc>
        <w:tc>
          <w:tcPr>
            <w:tcW w:w="917"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w:t>
            </w:r>
          </w:p>
        </w:tc>
        <w:tc>
          <w:tcPr>
            <w:tcW w:w="875"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0,1</w:t>
            </w:r>
          </w:p>
        </w:tc>
        <w:tc>
          <w:tcPr>
            <w:tcW w:w="961"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0,2</w:t>
            </w:r>
          </w:p>
        </w:tc>
        <w:tc>
          <w:tcPr>
            <w:tcW w:w="102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0,3</w:t>
            </w:r>
          </w:p>
        </w:tc>
        <w:tc>
          <w:tcPr>
            <w:tcW w:w="936"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0,4</w:t>
            </w:r>
          </w:p>
        </w:tc>
        <w:tc>
          <w:tcPr>
            <w:tcW w:w="898"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rPr>
                <w:b/>
                <w:bCs/>
              </w:rPr>
            </w:pPr>
            <w:r w:rsidRPr="00A26989">
              <w:rPr>
                <w:b/>
                <w:bCs/>
              </w:rPr>
              <w:t>0,5</w:t>
            </w:r>
          </w:p>
        </w:tc>
      </w:tr>
      <w:tr w:rsidR="00A26989" w:rsidRPr="00A26989" w:rsidTr="00F1328B">
        <w:trPr>
          <w:trHeight w:val="43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Thu hái và chế biến hạt giống</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300.115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311.885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323.654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335.423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347.192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358.962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Đập sàng phân</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24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Khai thác trộn hỗn hợp và đóng bầu</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Cắt hom và xử lý thuốc</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300.115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311.885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323.654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335.423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347.192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358.962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Xử lý gieo hạt và cấy cây</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Khai thác vật liệu làm giàn che</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7</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Tưới nước</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8</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Phun thuốc trừ sâu</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300.115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311.885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323.654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335.423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347.192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358.962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9</w:t>
            </w:r>
          </w:p>
        </w:tc>
        <w:tc>
          <w:tcPr>
            <w:tcW w:w="0" w:type="auto"/>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Chăm sóc cây con trong vườn</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10</w:t>
            </w:r>
          </w:p>
        </w:tc>
        <w:tc>
          <w:tcPr>
            <w:tcW w:w="0" w:type="auto"/>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Chăm sóc vườn cây đầu dòng</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11</w:t>
            </w:r>
          </w:p>
        </w:tc>
        <w:tc>
          <w:tcPr>
            <w:tcW w:w="0" w:type="auto"/>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Xử lý và gieo hạt thẳng</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12</w:t>
            </w:r>
          </w:p>
        </w:tc>
        <w:tc>
          <w:tcPr>
            <w:tcW w:w="0" w:type="auto"/>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Phát dọn thực bì</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13</w:t>
            </w:r>
          </w:p>
        </w:tc>
        <w:tc>
          <w:tcPr>
            <w:tcW w:w="0" w:type="auto"/>
            <w:tcBorders>
              <w:top w:val="nil"/>
              <w:left w:val="nil"/>
              <w:bottom w:val="single" w:sz="4" w:space="0" w:color="auto"/>
              <w:right w:val="single" w:sz="4" w:space="0" w:color="auto"/>
            </w:tcBorders>
            <w:shd w:val="clear" w:color="auto" w:fill="auto"/>
            <w:vAlign w:val="center"/>
            <w:hideMark/>
          </w:tcPr>
          <w:p w:rsidR="00FC32A5" w:rsidRPr="00820A24" w:rsidRDefault="00FC32A5" w:rsidP="00FC32A5">
            <w:r w:rsidRPr="00820A24">
              <w:t>Phát dọn, xử lý thực bì</w:t>
            </w:r>
          </w:p>
        </w:tc>
        <w:tc>
          <w:tcPr>
            <w:tcW w:w="572"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14</w:t>
            </w:r>
          </w:p>
        </w:tc>
        <w:tc>
          <w:tcPr>
            <w:tcW w:w="0" w:type="auto"/>
            <w:tcBorders>
              <w:top w:val="nil"/>
              <w:left w:val="nil"/>
              <w:bottom w:val="single" w:sz="4" w:space="0" w:color="auto"/>
              <w:right w:val="single" w:sz="4" w:space="0" w:color="auto"/>
            </w:tcBorders>
            <w:shd w:val="clear" w:color="auto" w:fill="auto"/>
            <w:vAlign w:val="center"/>
            <w:hideMark/>
          </w:tcPr>
          <w:p w:rsidR="00FC32A5" w:rsidRPr="00820A24" w:rsidRDefault="00FC32A5" w:rsidP="00FC32A5">
            <w:r w:rsidRPr="00820A24">
              <w:t>Cuốc hố trồng rừng, bón phân</w:t>
            </w:r>
          </w:p>
        </w:tc>
        <w:tc>
          <w:tcPr>
            <w:tcW w:w="572"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FC32A5" w:rsidRPr="00A26989" w:rsidRDefault="00FC32A5" w:rsidP="00FC32A5">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FC32A5" w:rsidRPr="00A26989" w:rsidRDefault="00FC32A5" w:rsidP="00FC32A5">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15</w:t>
            </w:r>
          </w:p>
        </w:tc>
        <w:tc>
          <w:tcPr>
            <w:tcW w:w="0" w:type="auto"/>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Vận chuyển cây và trồng</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16</w:t>
            </w:r>
          </w:p>
        </w:tc>
        <w:tc>
          <w:tcPr>
            <w:tcW w:w="0" w:type="auto"/>
            <w:tcBorders>
              <w:top w:val="nil"/>
              <w:left w:val="nil"/>
              <w:bottom w:val="single" w:sz="4" w:space="0" w:color="auto"/>
              <w:right w:val="single" w:sz="4" w:space="0" w:color="auto"/>
            </w:tcBorders>
            <w:shd w:val="clear" w:color="auto" w:fill="auto"/>
            <w:vAlign w:val="center"/>
            <w:hideMark/>
          </w:tcPr>
          <w:p w:rsidR="00B82C70" w:rsidRPr="00820A24" w:rsidRDefault="00B82C70" w:rsidP="00B82C70">
            <w:r w:rsidRPr="00820A24">
              <w:t>Phát chăm sóc rừng trồng</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17</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Xới vun gốc</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Trồng dặm</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19</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Làm đường ranh cản lửa</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300.115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311.885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323.654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335.423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347.192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358.962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20</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Làm biển báo</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300.115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311.885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323.654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335.423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347.192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358.962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Lao động thiết kế</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4</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2,55</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300.115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311.885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323.654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335.423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347.192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358.962</w:t>
            </w:r>
          </w:p>
        </w:tc>
      </w:tr>
      <w:tr w:rsidR="00A26989"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22</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Bảo vệ rừng trồng</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r w:rsidR="00B82C70" w:rsidRPr="00A26989" w:rsidTr="00F1328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23</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r w:rsidRPr="00A26989">
              <w:t>Khoanh nuôi xúc tiến tái sinh</w:t>
            </w:r>
          </w:p>
        </w:tc>
        <w:tc>
          <w:tcPr>
            <w:tcW w:w="572"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3</w:t>
            </w:r>
          </w:p>
        </w:tc>
        <w:tc>
          <w:tcPr>
            <w:tcW w:w="989"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I</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2,16</w:t>
            </w:r>
          </w:p>
        </w:tc>
        <w:tc>
          <w:tcPr>
            <w:tcW w:w="0" w:type="auto"/>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1.800.000</w:t>
            </w:r>
          </w:p>
        </w:tc>
        <w:tc>
          <w:tcPr>
            <w:tcW w:w="1574" w:type="dxa"/>
            <w:tcBorders>
              <w:top w:val="nil"/>
              <w:left w:val="nil"/>
              <w:bottom w:val="single" w:sz="4" w:space="0" w:color="auto"/>
              <w:right w:val="single" w:sz="4" w:space="0" w:color="auto"/>
            </w:tcBorders>
            <w:shd w:val="clear" w:color="auto" w:fill="auto"/>
            <w:vAlign w:val="center"/>
            <w:hideMark/>
          </w:tcPr>
          <w:p w:rsidR="00B82C70" w:rsidRPr="00A26989" w:rsidRDefault="00B82C70" w:rsidP="00B82C70">
            <w:pPr>
              <w:jc w:val="center"/>
            </w:pPr>
            <w:r w:rsidRPr="00A26989">
              <w:t>0,70</w:t>
            </w:r>
          </w:p>
        </w:tc>
        <w:tc>
          <w:tcPr>
            <w:tcW w:w="917"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254.215</w:t>
            </w:r>
          </w:p>
        </w:tc>
        <w:tc>
          <w:tcPr>
            <w:tcW w:w="875"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265.985</w:t>
            </w:r>
          </w:p>
        </w:tc>
        <w:tc>
          <w:tcPr>
            <w:tcW w:w="961"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277.754</w:t>
            </w:r>
          </w:p>
        </w:tc>
        <w:tc>
          <w:tcPr>
            <w:tcW w:w="1029"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289.523</w:t>
            </w:r>
          </w:p>
        </w:tc>
        <w:tc>
          <w:tcPr>
            <w:tcW w:w="936"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301.292</w:t>
            </w:r>
          </w:p>
        </w:tc>
        <w:tc>
          <w:tcPr>
            <w:tcW w:w="898" w:type="dxa"/>
            <w:tcBorders>
              <w:top w:val="nil"/>
              <w:left w:val="nil"/>
              <w:bottom w:val="single" w:sz="4" w:space="0" w:color="auto"/>
              <w:right w:val="single" w:sz="4" w:space="0" w:color="auto"/>
            </w:tcBorders>
            <w:shd w:val="clear" w:color="auto" w:fill="auto"/>
            <w:noWrap/>
            <w:vAlign w:val="center"/>
            <w:hideMark/>
          </w:tcPr>
          <w:p w:rsidR="00B82C70" w:rsidRPr="00A26989" w:rsidRDefault="00B82C70" w:rsidP="00B82C70">
            <w:pPr>
              <w:jc w:val="center"/>
            </w:pPr>
            <w:r w:rsidRPr="00A26989">
              <w:t>313.062</w:t>
            </w:r>
          </w:p>
        </w:tc>
      </w:tr>
    </w:tbl>
    <w:p w:rsidR="00B82C70" w:rsidRPr="00A26989" w:rsidRDefault="00B82C70" w:rsidP="00B82C70">
      <w:pPr>
        <w:widowControl w:val="0"/>
        <w:autoSpaceDE w:val="0"/>
        <w:autoSpaceDN w:val="0"/>
        <w:adjustRightInd w:val="0"/>
        <w:jc w:val="center"/>
        <w:rPr>
          <w:i/>
          <w:sz w:val="28"/>
          <w:szCs w:val="28"/>
        </w:rPr>
      </w:pPr>
    </w:p>
    <w:sectPr w:rsidR="00B82C70" w:rsidRPr="00A26989" w:rsidSect="006872DB">
      <w:pgSz w:w="16840" w:h="11907" w:orient="landscape" w:code="9"/>
      <w:pgMar w:top="1134" w:right="1134" w:bottom="851" w:left="1134" w:header="720" w:footer="142" w:gutter="0"/>
      <w:pgNumType w:fmt="lowerRoman"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250" w:rsidRDefault="00B30250">
      <w:r>
        <w:separator/>
      </w:r>
    </w:p>
  </w:endnote>
  <w:endnote w:type="continuationSeparator" w:id="0">
    <w:p w:rsidR="00B30250" w:rsidRDefault="00B3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ABC" w:rsidRPr="00C860D5" w:rsidRDefault="00F17ABC" w:rsidP="002C02A2">
    <w:pPr>
      <w:tabs>
        <w:tab w:val="center" w:pos="4320"/>
        <w:tab w:val="right" w:pos="8640"/>
      </w:tabs>
      <w:rPr>
        <w:color w:val="80808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250" w:rsidRDefault="00B30250">
      <w:r>
        <w:separator/>
      </w:r>
    </w:p>
  </w:footnote>
  <w:footnote w:type="continuationSeparator" w:id="0">
    <w:p w:rsidR="00B30250" w:rsidRDefault="00B302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47990"/>
      <w:docPartObj>
        <w:docPartGallery w:val="Page Numbers (Top of Page)"/>
        <w:docPartUnique/>
      </w:docPartObj>
    </w:sdtPr>
    <w:sdtEndPr>
      <w:rPr>
        <w:noProof/>
      </w:rPr>
    </w:sdtEndPr>
    <w:sdtContent>
      <w:p w:rsidR="00F17ABC" w:rsidRDefault="00F17ABC">
        <w:pPr>
          <w:pStyle w:val="Header"/>
          <w:jc w:val="center"/>
        </w:pPr>
        <w:r>
          <w:fldChar w:fldCharType="begin"/>
        </w:r>
        <w:r>
          <w:instrText xml:space="preserve"> PAGE   \* MERGEFORMAT </w:instrText>
        </w:r>
        <w:r>
          <w:fldChar w:fldCharType="separate"/>
        </w:r>
        <w:r w:rsidR="00D470EC">
          <w:rPr>
            <w:noProof/>
          </w:rPr>
          <w:t>8</w:t>
        </w:r>
        <w:r>
          <w:rPr>
            <w:noProof/>
          </w:rPr>
          <w:fldChar w:fldCharType="end"/>
        </w:r>
      </w:p>
    </w:sdtContent>
  </w:sdt>
  <w:p w:rsidR="00F17ABC" w:rsidRDefault="00F17ABC">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ABC" w:rsidRDefault="00F17ABC" w:rsidP="002C02A2">
    <w:pPr>
      <w:pStyle w:val="Header"/>
      <w:tabs>
        <w:tab w:val="clear" w:pos="46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77E"/>
    <w:multiLevelType w:val="hybridMultilevel"/>
    <w:tmpl w:val="440261B8"/>
    <w:lvl w:ilvl="0" w:tplc="EEA6F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71770A"/>
    <w:multiLevelType w:val="hybridMultilevel"/>
    <w:tmpl w:val="87F0A91A"/>
    <w:lvl w:ilvl="0" w:tplc="089A6F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D57EB5"/>
    <w:multiLevelType w:val="hybridMultilevel"/>
    <w:tmpl w:val="63AAF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C10BE4"/>
    <w:multiLevelType w:val="hybridMultilevel"/>
    <w:tmpl w:val="F76ED9DA"/>
    <w:lvl w:ilvl="0" w:tplc="4E0819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88"/>
    <w:rsid w:val="00002933"/>
    <w:rsid w:val="0001133C"/>
    <w:rsid w:val="00020441"/>
    <w:rsid w:val="00021051"/>
    <w:rsid w:val="00033A12"/>
    <w:rsid w:val="000415AD"/>
    <w:rsid w:val="00054065"/>
    <w:rsid w:val="00062079"/>
    <w:rsid w:val="00062AB8"/>
    <w:rsid w:val="00066735"/>
    <w:rsid w:val="000816C7"/>
    <w:rsid w:val="000860CC"/>
    <w:rsid w:val="00094C4E"/>
    <w:rsid w:val="000A6F70"/>
    <w:rsid w:val="000C052B"/>
    <w:rsid w:val="000D19A5"/>
    <w:rsid w:val="000D2CC6"/>
    <w:rsid w:val="000D5454"/>
    <w:rsid w:val="000E2CAC"/>
    <w:rsid w:val="000E3171"/>
    <w:rsid w:val="000F2FB1"/>
    <w:rsid w:val="001163B0"/>
    <w:rsid w:val="001228CB"/>
    <w:rsid w:val="00145FA5"/>
    <w:rsid w:val="00172BBF"/>
    <w:rsid w:val="001833AA"/>
    <w:rsid w:val="0018764C"/>
    <w:rsid w:val="00192070"/>
    <w:rsid w:val="001A03A7"/>
    <w:rsid w:val="001C03DF"/>
    <w:rsid w:val="001C7A57"/>
    <w:rsid w:val="001E22C6"/>
    <w:rsid w:val="001E4E5B"/>
    <w:rsid w:val="0020352D"/>
    <w:rsid w:val="002150A7"/>
    <w:rsid w:val="0022178C"/>
    <w:rsid w:val="002246CD"/>
    <w:rsid w:val="00224E9E"/>
    <w:rsid w:val="00282BF7"/>
    <w:rsid w:val="00284550"/>
    <w:rsid w:val="00287666"/>
    <w:rsid w:val="00293F18"/>
    <w:rsid w:val="002A0FF4"/>
    <w:rsid w:val="002B0C95"/>
    <w:rsid w:val="002B3D87"/>
    <w:rsid w:val="002B6790"/>
    <w:rsid w:val="002B736F"/>
    <w:rsid w:val="002C02A2"/>
    <w:rsid w:val="002D4B1A"/>
    <w:rsid w:val="002D5293"/>
    <w:rsid w:val="002D6934"/>
    <w:rsid w:val="0030114D"/>
    <w:rsid w:val="00304E54"/>
    <w:rsid w:val="003068D7"/>
    <w:rsid w:val="00327748"/>
    <w:rsid w:val="00367628"/>
    <w:rsid w:val="00381D2D"/>
    <w:rsid w:val="0039492B"/>
    <w:rsid w:val="003B4374"/>
    <w:rsid w:val="003D7A91"/>
    <w:rsid w:val="0041681B"/>
    <w:rsid w:val="00456EA9"/>
    <w:rsid w:val="00460D4C"/>
    <w:rsid w:val="00461C06"/>
    <w:rsid w:val="004748A8"/>
    <w:rsid w:val="00481DA8"/>
    <w:rsid w:val="00484878"/>
    <w:rsid w:val="004B1B00"/>
    <w:rsid w:val="004D23F8"/>
    <w:rsid w:val="004D5251"/>
    <w:rsid w:val="004E0368"/>
    <w:rsid w:val="004E5AA0"/>
    <w:rsid w:val="00511EAC"/>
    <w:rsid w:val="00511FBD"/>
    <w:rsid w:val="005236AE"/>
    <w:rsid w:val="00532205"/>
    <w:rsid w:val="00534727"/>
    <w:rsid w:val="005539B8"/>
    <w:rsid w:val="00591C96"/>
    <w:rsid w:val="005B1E85"/>
    <w:rsid w:val="005B5D62"/>
    <w:rsid w:val="005C02CA"/>
    <w:rsid w:val="005C2FF1"/>
    <w:rsid w:val="005D124A"/>
    <w:rsid w:val="005D2549"/>
    <w:rsid w:val="005E63F5"/>
    <w:rsid w:val="005F3AB7"/>
    <w:rsid w:val="00620843"/>
    <w:rsid w:val="006606BC"/>
    <w:rsid w:val="006703D6"/>
    <w:rsid w:val="00676BA1"/>
    <w:rsid w:val="0068381C"/>
    <w:rsid w:val="006872DB"/>
    <w:rsid w:val="00696FB1"/>
    <w:rsid w:val="006A7A1B"/>
    <w:rsid w:val="006C0127"/>
    <w:rsid w:val="006C340E"/>
    <w:rsid w:val="006E7814"/>
    <w:rsid w:val="006F11A5"/>
    <w:rsid w:val="00731707"/>
    <w:rsid w:val="0073206E"/>
    <w:rsid w:val="0074420F"/>
    <w:rsid w:val="00755B11"/>
    <w:rsid w:val="00766C67"/>
    <w:rsid w:val="007A386E"/>
    <w:rsid w:val="007A57AB"/>
    <w:rsid w:val="007D3D2B"/>
    <w:rsid w:val="007E2732"/>
    <w:rsid w:val="007E4F3E"/>
    <w:rsid w:val="007F47E3"/>
    <w:rsid w:val="00806CC1"/>
    <w:rsid w:val="008112B5"/>
    <w:rsid w:val="00813553"/>
    <w:rsid w:val="00813CC0"/>
    <w:rsid w:val="00820A24"/>
    <w:rsid w:val="008361CB"/>
    <w:rsid w:val="00877EF8"/>
    <w:rsid w:val="00880D3B"/>
    <w:rsid w:val="00892E9D"/>
    <w:rsid w:val="008B41DE"/>
    <w:rsid w:val="008D61EF"/>
    <w:rsid w:val="008D73CB"/>
    <w:rsid w:val="008E13A3"/>
    <w:rsid w:val="008E3716"/>
    <w:rsid w:val="0092101A"/>
    <w:rsid w:val="00941505"/>
    <w:rsid w:val="00984103"/>
    <w:rsid w:val="00995BDB"/>
    <w:rsid w:val="009C0200"/>
    <w:rsid w:val="009C5006"/>
    <w:rsid w:val="009D3BAC"/>
    <w:rsid w:val="009D727C"/>
    <w:rsid w:val="009F7E6D"/>
    <w:rsid w:val="00A15967"/>
    <w:rsid w:val="00A26989"/>
    <w:rsid w:val="00A349D3"/>
    <w:rsid w:val="00A72039"/>
    <w:rsid w:val="00A81374"/>
    <w:rsid w:val="00A92CAE"/>
    <w:rsid w:val="00AC3CB3"/>
    <w:rsid w:val="00AD7FC5"/>
    <w:rsid w:val="00AE50DF"/>
    <w:rsid w:val="00AE616A"/>
    <w:rsid w:val="00AF0DC3"/>
    <w:rsid w:val="00B23577"/>
    <w:rsid w:val="00B30250"/>
    <w:rsid w:val="00B315D6"/>
    <w:rsid w:val="00B60088"/>
    <w:rsid w:val="00B60270"/>
    <w:rsid w:val="00B82C70"/>
    <w:rsid w:val="00BD6DB0"/>
    <w:rsid w:val="00BE12A6"/>
    <w:rsid w:val="00BF4551"/>
    <w:rsid w:val="00BF4CCF"/>
    <w:rsid w:val="00BF69F1"/>
    <w:rsid w:val="00C1378A"/>
    <w:rsid w:val="00C24301"/>
    <w:rsid w:val="00C30ED1"/>
    <w:rsid w:val="00C31016"/>
    <w:rsid w:val="00C34509"/>
    <w:rsid w:val="00C415DF"/>
    <w:rsid w:val="00C62133"/>
    <w:rsid w:val="00C635E0"/>
    <w:rsid w:val="00C80BB0"/>
    <w:rsid w:val="00CB36CE"/>
    <w:rsid w:val="00CC47E1"/>
    <w:rsid w:val="00CD3DDE"/>
    <w:rsid w:val="00CF6C4A"/>
    <w:rsid w:val="00CF7C72"/>
    <w:rsid w:val="00D04D46"/>
    <w:rsid w:val="00D27DC5"/>
    <w:rsid w:val="00D33095"/>
    <w:rsid w:val="00D418BD"/>
    <w:rsid w:val="00D41F10"/>
    <w:rsid w:val="00D470EC"/>
    <w:rsid w:val="00D877A8"/>
    <w:rsid w:val="00DA56F6"/>
    <w:rsid w:val="00DB252A"/>
    <w:rsid w:val="00DB6AB7"/>
    <w:rsid w:val="00DD256D"/>
    <w:rsid w:val="00DD3B01"/>
    <w:rsid w:val="00DF6C21"/>
    <w:rsid w:val="00DF6E41"/>
    <w:rsid w:val="00DF6F88"/>
    <w:rsid w:val="00E0341F"/>
    <w:rsid w:val="00E16925"/>
    <w:rsid w:val="00E3162E"/>
    <w:rsid w:val="00E4314F"/>
    <w:rsid w:val="00E51C45"/>
    <w:rsid w:val="00E53E3A"/>
    <w:rsid w:val="00E91650"/>
    <w:rsid w:val="00E95003"/>
    <w:rsid w:val="00EC5786"/>
    <w:rsid w:val="00EC5A20"/>
    <w:rsid w:val="00EC7CCE"/>
    <w:rsid w:val="00EE0D72"/>
    <w:rsid w:val="00EE5E01"/>
    <w:rsid w:val="00F01803"/>
    <w:rsid w:val="00F1328B"/>
    <w:rsid w:val="00F13E89"/>
    <w:rsid w:val="00F14C12"/>
    <w:rsid w:val="00F17ABC"/>
    <w:rsid w:val="00F20EBD"/>
    <w:rsid w:val="00F21D3E"/>
    <w:rsid w:val="00F36103"/>
    <w:rsid w:val="00F41CD7"/>
    <w:rsid w:val="00F50E44"/>
    <w:rsid w:val="00F7197D"/>
    <w:rsid w:val="00F835E9"/>
    <w:rsid w:val="00F91F31"/>
    <w:rsid w:val="00FB08A3"/>
    <w:rsid w:val="00FB25C9"/>
    <w:rsid w:val="00FC32A5"/>
    <w:rsid w:val="00FD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2BDB0"/>
  <w15:docId w15:val="{34CA800F-D74E-4A4E-9983-D3C2CE90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F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6F88"/>
    <w:rPr>
      <w:color w:val="0000FF"/>
      <w:u w:val="single"/>
    </w:rPr>
  </w:style>
  <w:style w:type="paragraph" w:styleId="Header">
    <w:name w:val="header"/>
    <w:basedOn w:val="Normal"/>
    <w:link w:val="HeaderChar"/>
    <w:uiPriority w:val="99"/>
    <w:unhideWhenUsed/>
    <w:rsid w:val="00DF6F88"/>
    <w:pPr>
      <w:tabs>
        <w:tab w:val="center" w:pos="4680"/>
        <w:tab w:val="right" w:pos="9360"/>
      </w:tabs>
    </w:pPr>
  </w:style>
  <w:style w:type="character" w:customStyle="1" w:styleId="HeaderChar">
    <w:name w:val="Header Char"/>
    <w:basedOn w:val="DefaultParagraphFont"/>
    <w:link w:val="Header"/>
    <w:uiPriority w:val="99"/>
    <w:rsid w:val="00DF6F88"/>
    <w:rPr>
      <w:rFonts w:ascii="Times New Roman" w:eastAsia="Times New Roman" w:hAnsi="Times New Roman" w:cs="Times New Roman"/>
      <w:sz w:val="24"/>
      <w:szCs w:val="24"/>
    </w:rPr>
  </w:style>
  <w:style w:type="paragraph" w:styleId="ListParagraph">
    <w:name w:val="List Paragraph"/>
    <w:basedOn w:val="Normal"/>
    <w:uiPriority w:val="34"/>
    <w:qFormat/>
    <w:rsid w:val="009C0200"/>
    <w:pPr>
      <w:ind w:left="720"/>
      <w:contextualSpacing/>
    </w:pPr>
  </w:style>
  <w:style w:type="paragraph" w:customStyle="1" w:styleId="Default">
    <w:name w:val="Default"/>
    <w:rsid w:val="005B1E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2B736F"/>
    <w:rPr>
      <w:rFonts w:ascii="Times New Roman" w:hAnsi="Times New Roman" w:cs="Times New Roman" w:hint="default"/>
      <w:b w:val="0"/>
      <w:bCs w:val="0"/>
      <w:i w:val="0"/>
      <w:iCs w:val="0"/>
      <w:color w:val="000000"/>
      <w:sz w:val="28"/>
      <w:szCs w:val="28"/>
    </w:rPr>
  </w:style>
  <w:style w:type="paragraph" w:customStyle="1" w:styleId="CharCharCharCharCharCharChar">
    <w:name w:val="Char Char Char Char Char Char Char"/>
    <w:autoRedefine/>
    <w:rsid w:val="00A81374"/>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rsid w:val="00DB6AB7"/>
    <w:pPr>
      <w:spacing w:before="100" w:beforeAutospacing="1" w:after="100" w:afterAutospacing="1"/>
    </w:pPr>
  </w:style>
  <w:style w:type="paragraph" w:styleId="Footer">
    <w:name w:val="footer"/>
    <w:basedOn w:val="Normal"/>
    <w:link w:val="FooterChar"/>
    <w:uiPriority w:val="99"/>
    <w:unhideWhenUsed/>
    <w:rsid w:val="006703D6"/>
    <w:pPr>
      <w:tabs>
        <w:tab w:val="center" w:pos="4680"/>
        <w:tab w:val="right" w:pos="9360"/>
      </w:tabs>
    </w:pPr>
  </w:style>
  <w:style w:type="character" w:customStyle="1" w:styleId="FooterChar">
    <w:name w:val="Footer Char"/>
    <w:basedOn w:val="DefaultParagraphFont"/>
    <w:link w:val="Footer"/>
    <w:uiPriority w:val="99"/>
    <w:rsid w:val="006703D6"/>
    <w:rPr>
      <w:rFonts w:ascii="Times New Roman" w:eastAsia="Times New Roman" w:hAnsi="Times New Roman" w:cs="Times New Roman"/>
      <w:sz w:val="24"/>
      <w:szCs w:val="24"/>
    </w:rPr>
  </w:style>
  <w:style w:type="paragraph" w:styleId="BodyText3">
    <w:name w:val="Body Text 3"/>
    <w:basedOn w:val="Normal"/>
    <w:link w:val="BodyText3Char"/>
    <w:rsid w:val="002C02A2"/>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2C02A2"/>
    <w:rPr>
      <w:rFonts w:ascii=".VnTime" w:eastAsia="Times New Roman" w:hAnsi=".VnTime" w:cs="Times New Roman"/>
      <w:sz w:val="16"/>
      <w:szCs w:val="16"/>
      <w:lang w:val="x-none" w:eastAsia="x-none"/>
    </w:rPr>
  </w:style>
  <w:style w:type="paragraph" w:customStyle="1" w:styleId="Char4">
    <w:name w:val="Char4"/>
    <w:basedOn w:val="Normal"/>
    <w:semiHidden/>
    <w:rsid w:val="00E16925"/>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252">
      <w:bodyDiv w:val="1"/>
      <w:marLeft w:val="0"/>
      <w:marRight w:val="0"/>
      <w:marTop w:val="0"/>
      <w:marBottom w:val="0"/>
      <w:divBdr>
        <w:top w:val="none" w:sz="0" w:space="0" w:color="auto"/>
        <w:left w:val="none" w:sz="0" w:space="0" w:color="auto"/>
        <w:bottom w:val="none" w:sz="0" w:space="0" w:color="auto"/>
        <w:right w:val="none" w:sz="0" w:space="0" w:color="auto"/>
      </w:divBdr>
    </w:div>
    <w:div w:id="288361119">
      <w:bodyDiv w:val="1"/>
      <w:marLeft w:val="0"/>
      <w:marRight w:val="0"/>
      <w:marTop w:val="0"/>
      <w:marBottom w:val="0"/>
      <w:divBdr>
        <w:top w:val="none" w:sz="0" w:space="0" w:color="auto"/>
        <w:left w:val="none" w:sz="0" w:space="0" w:color="auto"/>
        <w:bottom w:val="none" w:sz="0" w:space="0" w:color="auto"/>
        <w:right w:val="none" w:sz="0" w:space="0" w:color="auto"/>
      </w:divBdr>
    </w:div>
    <w:div w:id="699890222">
      <w:bodyDiv w:val="1"/>
      <w:marLeft w:val="0"/>
      <w:marRight w:val="0"/>
      <w:marTop w:val="0"/>
      <w:marBottom w:val="0"/>
      <w:divBdr>
        <w:top w:val="none" w:sz="0" w:space="0" w:color="auto"/>
        <w:left w:val="none" w:sz="0" w:space="0" w:color="auto"/>
        <w:bottom w:val="none" w:sz="0" w:space="0" w:color="auto"/>
        <w:right w:val="none" w:sz="0" w:space="0" w:color="auto"/>
      </w:divBdr>
    </w:div>
    <w:div w:id="842473260">
      <w:bodyDiv w:val="1"/>
      <w:marLeft w:val="0"/>
      <w:marRight w:val="0"/>
      <w:marTop w:val="0"/>
      <w:marBottom w:val="0"/>
      <w:divBdr>
        <w:top w:val="none" w:sz="0" w:space="0" w:color="auto"/>
        <w:left w:val="none" w:sz="0" w:space="0" w:color="auto"/>
        <w:bottom w:val="none" w:sz="0" w:space="0" w:color="auto"/>
        <w:right w:val="none" w:sz="0" w:space="0" w:color="auto"/>
      </w:divBdr>
    </w:div>
    <w:div w:id="15567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A4DCE-4F19-4412-8916-E5A14E63201E}">
  <ds:schemaRefs>
    <ds:schemaRef ds:uri="http://schemas.openxmlformats.org/officeDocument/2006/bibliography"/>
  </ds:schemaRefs>
</ds:datastoreItem>
</file>

<file path=customXml/itemProps2.xml><?xml version="1.0" encoding="utf-8"?>
<ds:datastoreItem xmlns:ds="http://schemas.openxmlformats.org/officeDocument/2006/customXml" ds:itemID="{0B190F1E-C87C-4AF1-AC39-0BAE5CD7C2D2}"/>
</file>

<file path=customXml/itemProps3.xml><?xml version="1.0" encoding="utf-8"?>
<ds:datastoreItem xmlns:ds="http://schemas.openxmlformats.org/officeDocument/2006/customXml" ds:itemID="{72F76F18-ECBB-4B1E-9442-6C6065BD5C02}"/>
</file>

<file path=customXml/itemProps4.xml><?xml version="1.0" encoding="utf-8"?>
<ds:datastoreItem xmlns:ds="http://schemas.openxmlformats.org/officeDocument/2006/customXml" ds:itemID="{E579E948-8DB2-4871-BFF2-BDD9B1DCC17E}"/>
</file>

<file path=docProps/app.xml><?xml version="1.0" encoding="utf-8"?>
<Properties xmlns="http://schemas.openxmlformats.org/officeDocument/2006/extended-properties" xmlns:vt="http://schemas.openxmlformats.org/officeDocument/2006/docPropsVTypes">
  <Template>Normal</Template>
  <TotalTime>709</TotalTime>
  <Pages>12</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Administrator</cp:lastModifiedBy>
  <cp:revision>85</cp:revision>
  <dcterms:created xsi:type="dcterms:W3CDTF">2023-09-11T03:17:00Z</dcterms:created>
  <dcterms:modified xsi:type="dcterms:W3CDTF">2023-11-16T05:40:00Z</dcterms:modified>
</cp:coreProperties>
</file>